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1E91" w14:textId="77777777" w:rsidR="004C05B2" w:rsidRPr="009C31BD" w:rsidRDefault="004C05B2" w:rsidP="004C05B2">
      <w:pPr>
        <w:spacing w:after="0" w:line="240" w:lineRule="auto"/>
        <w:jc w:val="right"/>
        <w:rPr>
          <w:rFonts w:ascii="Times New Roman Bold" w:hAnsi="Times New Roman Bold" w:cs="Times New Roman"/>
          <w:caps/>
          <w:sz w:val="24"/>
          <w:szCs w:val="24"/>
        </w:rPr>
      </w:pPr>
    </w:p>
    <w:p w14:paraId="58F30150" w14:textId="77777777" w:rsidR="00F84815" w:rsidRPr="00F84815" w:rsidRDefault="00F84815" w:rsidP="00F84815">
      <w:pPr>
        <w:spacing w:after="0" w:line="240" w:lineRule="auto"/>
        <w:jc w:val="center"/>
        <w:rPr>
          <w:rFonts w:ascii="Times New Roman" w:hAnsi="Times New Roman" w:cs="Times New Roman"/>
          <w:b/>
          <w:sz w:val="24"/>
          <w:szCs w:val="24"/>
        </w:rPr>
      </w:pPr>
      <w:r w:rsidRPr="00F84815">
        <w:rPr>
          <w:rFonts w:ascii="Times New Roman Bold" w:hAnsi="Times New Roman Bold" w:cs="Times New Roman"/>
          <w:b/>
          <w:caps/>
          <w:sz w:val="24"/>
          <w:szCs w:val="24"/>
        </w:rPr>
        <w:t>Non-Solicitation and Confidential Information Agreement</w:t>
      </w:r>
    </w:p>
    <w:p w14:paraId="7D863D57" w14:textId="77777777" w:rsidR="00F84815" w:rsidRPr="00F84815" w:rsidRDefault="00F84815" w:rsidP="00F84815">
      <w:pPr>
        <w:spacing w:line="240" w:lineRule="auto"/>
        <w:jc w:val="center"/>
        <w:rPr>
          <w:rFonts w:ascii="Times New Roman" w:hAnsi="Times New Roman" w:cs="Times New Roman"/>
          <w:b/>
          <w:sz w:val="24"/>
          <w:szCs w:val="24"/>
        </w:rPr>
      </w:pPr>
      <w:r w:rsidRPr="00F84815">
        <w:rPr>
          <w:rFonts w:ascii="Times New Roman" w:hAnsi="Times New Roman" w:cs="Times New Roman"/>
          <w:b/>
          <w:sz w:val="24"/>
          <w:szCs w:val="24"/>
        </w:rPr>
        <w:t>between</w:t>
      </w:r>
      <w:r w:rsidRPr="00F84815">
        <w:rPr>
          <w:rFonts w:ascii="Times New Roman" w:hAnsi="Times New Roman" w:cs="Times New Roman"/>
          <w:b/>
          <w:sz w:val="24"/>
          <w:szCs w:val="24"/>
        </w:rPr>
        <w:br/>
      </w:r>
      <w:r w:rsidR="00013DF6" w:rsidRPr="00F84815">
        <w:rPr>
          <w:rFonts w:ascii="Times New Roman" w:hAnsi="Times New Roman" w:cs="Times New Roman"/>
          <w:b/>
          <w:sz w:val="24"/>
          <w:szCs w:val="24"/>
        </w:rPr>
        <w:t>Regents of the University of Minnesota</w:t>
      </w:r>
      <w:r w:rsidRPr="00F84815">
        <w:rPr>
          <w:rFonts w:ascii="Times New Roman" w:hAnsi="Times New Roman" w:cs="Times New Roman"/>
          <w:b/>
          <w:sz w:val="24"/>
          <w:szCs w:val="24"/>
        </w:rPr>
        <w:br/>
        <w:t>by and through its College of Veterinary Medicine (“University”)</w:t>
      </w:r>
      <w:r w:rsidRPr="00F84815">
        <w:rPr>
          <w:rFonts w:ascii="Times New Roman" w:hAnsi="Times New Roman" w:cs="Times New Roman"/>
          <w:b/>
          <w:sz w:val="24"/>
          <w:szCs w:val="24"/>
        </w:rPr>
        <w:br/>
        <w:t>and</w:t>
      </w:r>
      <w:r w:rsidRPr="00F84815">
        <w:rPr>
          <w:rFonts w:ascii="Times New Roman" w:hAnsi="Times New Roman" w:cs="Times New Roman"/>
          <w:b/>
          <w:sz w:val="24"/>
          <w:szCs w:val="24"/>
        </w:rPr>
        <w:br/>
      </w:r>
      <w:r w:rsidR="0073527C">
        <w:rPr>
          <w:rFonts w:ascii="Times New Roman" w:hAnsi="Times New Roman" w:cs="Times New Roman"/>
          <w:b/>
          <w:sz w:val="24"/>
          <w:szCs w:val="24"/>
        </w:rPr>
        <w:fldChar w:fldCharType="begin">
          <w:ffData>
            <w:name w:val="Text1"/>
            <w:enabled/>
            <w:calcOnExit w:val="0"/>
            <w:textInput/>
          </w:ffData>
        </w:fldChar>
      </w:r>
      <w:bookmarkStart w:id="0" w:name="Text1"/>
      <w:r w:rsidR="0073527C">
        <w:rPr>
          <w:rFonts w:ascii="Times New Roman" w:hAnsi="Times New Roman" w:cs="Times New Roman"/>
          <w:b/>
          <w:sz w:val="24"/>
          <w:szCs w:val="24"/>
        </w:rPr>
        <w:instrText xml:space="preserve"> FORMTEXT </w:instrText>
      </w:r>
      <w:r w:rsidR="0073527C">
        <w:rPr>
          <w:rFonts w:ascii="Times New Roman" w:hAnsi="Times New Roman" w:cs="Times New Roman"/>
          <w:b/>
          <w:sz w:val="24"/>
          <w:szCs w:val="24"/>
        </w:rPr>
      </w:r>
      <w:r w:rsidR="0073527C">
        <w:rPr>
          <w:rFonts w:ascii="Times New Roman" w:hAnsi="Times New Roman" w:cs="Times New Roman"/>
          <w:b/>
          <w:sz w:val="24"/>
          <w:szCs w:val="24"/>
        </w:rPr>
        <w:fldChar w:fldCharType="separate"/>
      </w:r>
      <w:r w:rsidR="001B7796">
        <w:rPr>
          <w:rFonts w:ascii="Times New Roman" w:hAnsi="Times New Roman" w:cs="Times New Roman"/>
          <w:b/>
          <w:sz w:val="24"/>
          <w:szCs w:val="24"/>
        </w:rPr>
        <w:t> </w:t>
      </w:r>
      <w:r w:rsidR="001B7796">
        <w:rPr>
          <w:rFonts w:ascii="Times New Roman" w:hAnsi="Times New Roman" w:cs="Times New Roman"/>
          <w:b/>
          <w:sz w:val="24"/>
          <w:szCs w:val="24"/>
        </w:rPr>
        <w:t> </w:t>
      </w:r>
      <w:r w:rsidR="001B7796">
        <w:rPr>
          <w:rFonts w:ascii="Times New Roman" w:hAnsi="Times New Roman" w:cs="Times New Roman"/>
          <w:b/>
          <w:sz w:val="24"/>
          <w:szCs w:val="24"/>
        </w:rPr>
        <w:t> </w:t>
      </w:r>
      <w:r w:rsidR="001B7796">
        <w:rPr>
          <w:rFonts w:ascii="Times New Roman" w:hAnsi="Times New Roman" w:cs="Times New Roman"/>
          <w:b/>
          <w:sz w:val="24"/>
          <w:szCs w:val="24"/>
        </w:rPr>
        <w:t> </w:t>
      </w:r>
      <w:r w:rsidR="001B7796">
        <w:rPr>
          <w:rFonts w:ascii="Times New Roman" w:hAnsi="Times New Roman" w:cs="Times New Roman"/>
          <w:b/>
          <w:sz w:val="24"/>
          <w:szCs w:val="24"/>
        </w:rPr>
        <w:t> </w:t>
      </w:r>
      <w:r w:rsidR="0073527C">
        <w:rPr>
          <w:rFonts w:ascii="Times New Roman" w:hAnsi="Times New Roman" w:cs="Times New Roman"/>
          <w:b/>
          <w:sz w:val="24"/>
          <w:szCs w:val="24"/>
        </w:rPr>
        <w:fldChar w:fldCharType="end"/>
      </w:r>
      <w:bookmarkEnd w:id="0"/>
      <w:r w:rsidRPr="00F84815">
        <w:rPr>
          <w:rFonts w:ascii="Times New Roman" w:hAnsi="Times New Roman" w:cs="Times New Roman"/>
          <w:b/>
          <w:sz w:val="24"/>
          <w:szCs w:val="24"/>
        </w:rPr>
        <w:t xml:space="preserve"> (“Employee”)</w:t>
      </w:r>
    </w:p>
    <w:p w14:paraId="21EC264C" w14:textId="28ACACAB" w:rsidR="000E287D" w:rsidRPr="00013DF6" w:rsidRDefault="00F84815" w:rsidP="002D50B2">
      <w:pPr>
        <w:widowControl w:val="0"/>
        <w:autoSpaceDE w:val="0"/>
        <w:autoSpaceDN w:val="0"/>
        <w:adjustRightInd w:val="0"/>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br/>
      </w:r>
      <w:r w:rsidR="002F1500" w:rsidRPr="00013DF6">
        <w:rPr>
          <w:rFonts w:ascii="Times New Roman" w:hAnsi="Times New Roman" w:cs="Times New Roman"/>
          <w:bCs/>
          <w:sz w:val="24"/>
          <w:szCs w:val="24"/>
        </w:rPr>
        <w:tab/>
      </w:r>
      <w:r w:rsidRPr="00F84815">
        <w:rPr>
          <w:rFonts w:ascii="Times New Roman Bold" w:hAnsi="Times New Roman Bold" w:cs="Times New Roman"/>
          <w:b/>
          <w:bCs/>
          <w:i/>
          <w:caps/>
          <w:sz w:val="24"/>
          <w:szCs w:val="24"/>
        </w:rPr>
        <w:t xml:space="preserve">With </w:t>
      </w:r>
      <w:r w:rsidR="00F57C1B" w:rsidRPr="00F84815">
        <w:rPr>
          <w:rFonts w:ascii="Times New Roman Bold" w:hAnsi="Times New Roman Bold" w:cs="Times New Roman"/>
          <w:b/>
          <w:bCs/>
          <w:i/>
          <w:caps/>
          <w:sz w:val="24"/>
          <w:szCs w:val="24"/>
        </w:rPr>
        <w:t xml:space="preserve">This </w:t>
      </w:r>
      <w:r w:rsidRPr="00F84815">
        <w:rPr>
          <w:rFonts w:ascii="Times New Roman Bold" w:hAnsi="Times New Roman Bold" w:cs="Times New Roman"/>
          <w:b/>
          <w:bCs/>
          <w:i/>
          <w:caps/>
          <w:sz w:val="24"/>
          <w:szCs w:val="24"/>
        </w:rPr>
        <w:t>N</w:t>
      </w:r>
      <w:r w:rsidR="00F57C1B" w:rsidRPr="00F84815">
        <w:rPr>
          <w:rFonts w:ascii="Times New Roman Bold" w:hAnsi="Times New Roman Bold" w:cs="Times New Roman"/>
          <w:b/>
          <w:bCs/>
          <w:i/>
          <w:caps/>
          <w:sz w:val="24"/>
          <w:szCs w:val="24"/>
        </w:rPr>
        <w:t xml:space="preserve">on-solicitation and </w:t>
      </w:r>
      <w:r w:rsidRPr="00F84815">
        <w:rPr>
          <w:rFonts w:ascii="Times New Roman Bold" w:hAnsi="Times New Roman Bold" w:cs="Times New Roman"/>
          <w:b/>
          <w:bCs/>
          <w:i/>
          <w:caps/>
          <w:sz w:val="24"/>
          <w:szCs w:val="24"/>
        </w:rPr>
        <w:t>C</w:t>
      </w:r>
      <w:r w:rsidR="00F57C1B" w:rsidRPr="00F84815">
        <w:rPr>
          <w:rFonts w:ascii="Times New Roman Bold" w:hAnsi="Times New Roman Bold" w:cs="Times New Roman"/>
          <w:b/>
          <w:bCs/>
          <w:i/>
          <w:caps/>
          <w:sz w:val="24"/>
          <w:szCs w:val="24"/>
        </w:rPr>
        <w:t xml:space="preserve">onfidential </w:t>
      </w:r>
      <w:r w:rsidRPr="00F84815">
        <w:rPr>
          <w:rFonts w:ascii="Times New Roman Bold" w:hAnsi="Times New Roman Bold" w:cs="Times New Roman"/>
          <w:b/>
          <w:bCs/>
          <w:i/>
          <w:caps/>
          <w:sz w:val="24"/>
          <w:szCs w:val="24"/>
        </w:rPr>
        <w:t>I</w:t>
      </w:r>
      <w:r w:rsidR="00F57C1B" w:rsidRPr="00F84815">
        <w:rPr>
          <w:rFonts w:ascii="Times New Roman Bold" w:hAnsi="Times New Roman Bold" w:cs="Times New Roman"/>
          <w:b/>
          <w:bCs/>
          <w:i/>
          <w:caps/>
          <w:sz w:val="24"/>
          <w:szCs w:val="24"/>
        </w:rPr>
        <w:t xml:space="preserve">nformation </w:t>
      </w:r>
      <w:r w:rsidRPr="00F84815">
        <w:rPr>
          <w:rFonts w:ascii="Times New Roman Bold" w:hAnsi="Times New Roman Bold" w:cs="Times New Roman"/>
          <w:b/>
          <w:bCs/>
          <w:i/>
          <w:caps/>
          <w:sz w:val="24"/>
          <w:szCs w:val="24"/>
        </w:rPr>
        <w:t>A</w:t>
      </w:r>
      <w:r w:rsidR="00F57C1B" w:rsidRPr="00F84815">
        <w:rPr>
          <w:rFonts w:ascii="Times New Roman Bold" w:hAnsi="Times New Roman Bold" w:cs="Times New Roman"/>
          <w:b/>
          <w:bCs/>
          <w:i/>
          <w:caps/>
          <w:sz w:val="24"/>
          <w:szCs w:val="24"/>
        </w:rPr>
        <w:t>greement</w:t>
      </w:r>
      <w:r>
        <w:rPr>
          <w:rFonts w:ascii="Times New Roman" w:hAnsi="Times New Roman" w:cs="Times New Roman"/>
          <w:bCs/>
          <w:sz w:val="24"/>
          <w:szCs w:val="24"/>
        </w:rPr>
        <w:t xml:space="preserve"> (“Agreement”), effective </w:t>
      </w:r>
      <w:r w:rsidR="0073527C">
        <w:rPr>
          <w:rFonts w:ascii="Times New Roman" w:hAnsi="Times New Roman" w:cs="Times New Roman"/>
          <w:bCs/>
          <w:sz w:val="24"/>
          <w:szCs w:val="24"/>
        </w:rPr>
        <w:fldChar w:fldCharType="begin">
          <w:ffData>
            <w:name w:val="Text2"/>
            <w:enabled/>
            <w:calcOnExit w:val="0"/>
            <w:textInput/>
          </w:ffData>
        </w:fldChar>
      </w:r>
      <w:bookmarkStart w:id="1" w:name="Text2"/>
      <w:r w:rsidR="0073527C">
        <w:rPr>
          <w:rFonts w:ascii="Times New Roman" w:hAnsi="Times New Roman" w:cs="Times New Roman"/>
          <w:bCs/>
          <w:sz w:val="24"/>
          <w:szCs w:val="24"/>
        </w:rPr>
        <w:instrText xml:space="preserve"> FORMTEXT </w:instrText>
      </w:r>
      <w:r w:rsidR="0073527C">
        <w:rPr>
          <w:rFonts w:ascii="Times New Roman" w:hAnsi="Times New Roman" w:cs="Times New Roman"/>
          <w:bCs/>
          <w:sz w:val="24"/>
          <w:szCs w:val="24"/>
        </w:rPr>
      </w:r>
      <w:r w:rsidR="0073527C">
        <w:rPr>
          <w:rFonts w:ascii="Times New Roman" w:hAnsi="Times New Roman" w:cs="Times New Roman"/>
          <w:bCs/>
          <w:sz w:val="24"/>
          <w:szCs w:val="24"/>
        </w:rPr>
        <w:fldChar w:fldCharType="separate"/>
      </w:r>
      <w:r w:rsidR="001B7796">
        <w:rPr>
          <w:rFonts w:ascii="Times New Roman" w:hAnsi="Times New Roman" w:cs="Times New Roman"/>
          <w:bCs/>
          <w:sz w:val="24"/>
          <w:szCs w:val="24"/>
        </w:rPr>
        <w:t> </w:t>
      </w:r>
      <w:r w:rsidR="001B7796">
        <w:rPr>
          <w:rFonts w:ascii="Times New Roman" w:hAnsi="Times New Roman" w:cs="Times New Roman"/>
          <w:bCs/>
          <w:sz w:val="24"/>
          <w:szCs w:val="24"/>
        </w:rPr>
        <w:t> </w:t>
      </w:r>
      <w:r w:rsidR="001B7796">
        <w:rPr>
          <w:rFonts w:ascii="Times New Roman" w:hAnsi="Times New Roman" w:cs="Times New Roman"/>
          <w:bCs/>
          <w:sz w:val="24"/>
          <w:szCs w:val="24"/>
        </w:rPr>
        <w:t> </w:t>
      </w:r>
      <w:r w:rsidR="001B7796">
        <w:rPr>
          <w:rFonts w:ascii="Times New Roman" w:hAnsi="Times New Roman" w:cs="Times New Roman"/>
          <w:bCs/>
          <w:sz w:val="24"/>
          <w:szCs w:val="24"/>
        </w:rPr>
        <w:t> </w:t>
      </w:r>
      <w:r w:rsidR="001B7796">
        <w:rPr>
          <w:rFonts w:ascii="Times New Roman" w:hAnsi="Times New Roman" w:cs="Times New Roman"/>
          <w:bCs/>
          <w:sz w:val="24"/>
          <w:szCs w:val="24"/>
        </w:rPr>
        <w:t> </w:t>
      </w:r>
      <w:r w:rsidR="0073527C">
        <w:rPr>
          <w:rFonts w:ascii="Times New Roman" w:hAnsi="Times New Roman" w:cs="Times New Roman"/>
          <w:bCs/>
          <w:sz w:val="24"/>
          <w:szCs w:val="24"/>
        </w:rPr>
        <w:fldChar w:fldCharType="end"/>
      </w:r>
      <w:bookmarkEnd w:id="1"/>
      <w:r>
        <w:rPr>
          <w:rFonts w:ascii="Times New Roman" w:hAnsi="Times New Roman" w:cs="Times New Roman"/>
          <w:bCs/>
          <w:sz w:val="24"/>
          <w:szCs w:val="24"/>
        </w:rPr>
        <w:t xml:space="preserve">, University and Employee agree as follows: </w:t>
      </w:r>
    </w:p>
    <w:p w14:paraId="7B85F677" w14:textId="77777777" w:rsidR="00F57C1B" w:rsidRPr="00013DF6" w:rsidRDefault="00F84815" w:rsidP="00F84815">
      <w:pPr>
        <w:widowControl w:val="0"/>
        <w:tabs>
          <w:tab w:val="left" w:pos="0"/>
        </w:tabs>
        <w:autoSpaceDE w:val="0"/>
        <w:autoSpaceDN w:val="0"/>
        <w:adjustRightInd w:val="0"/>
        <w:spacing w:after="240" w:line="240" w:lineRule="auto"/>
        <w:ind w:left="720" w:right="720"/>
        <w:jc w:val="both"/>
        <w:rPr>
          <w:rFonts w:ascii="Times New Roman" w:hAnsi="Times New Roman" w:cs="Times New Roman"/>
          <w:bCs/>
          <w:sz w:val="24"/>
          <w:szCs w:val="24"/>
        </w:rPr>
      </w:pPr>
      <w:r w:rsidRPr="00F84815">
        <w:rPr>
          <w:rFonts w:ascii="Times New Roman" w:hAnsi="Times New Roman" w:cs="Times New Roman"/>
          <w:b/>
          <w:bCs/>
          <w:sz w:val="24"/>
          <w:szCs w:val="24"/>
        </w:rPr>
        <w:t>WHEREAS</w:t>
      </w:r>
      <w:r>
        <w:rPr>
          <w:rFonts w:ascii="Times New Roman" w:hAnsi="Times New Roman" w:cs="Times New Roman"/>
          <w:bCs/>
          <w:sz w:val="24"/>
          <w:szCs w:val="24"/>
        </w:rPr>
        <w:t>, University</w:t>
      </w:r>
      <w:r w:rsidR="003B51DA" w:rsidRPr="00013DF6">
        <w:rPr>
          <w:rFonts w:ascii="Times New Roman" w:hAnsi="Times New Roman" w:cs="Times New Roman"/>
          <w:bCs/>
          <w:sz w:val="24"/>
          <w:szCs w:val="24"/>
        </w:rPr>
        <w:t xml:space="preserve"> desires to employ Employee in </w:t>
      </w:r>
      <w:r w:rsidR="00F57C1B" w:rsidRPr="00013DF6">
        <w:rPr>
          <w:rFonts w:ascii="Times New Roman" w:hAnsi="Times New Roman" w:cs="Times New Roman"/>
          <w:bCs/>
          <w:sz w:val="24"/>
          <w:szCs w:val="24"/>
        </w:rPr>
        <w:t xml:space="preserve">the capacity of </w:t>
      </w:r>
      <w:r w:rsidR="0073527C">
        <w:rPr>
          <w:rFonts w:ascii="Times New Roman" w:hAnsi="Times New Roman" w:cs="Times New Roman"/>
          <w:bCs/>
          <w:sz w:val="24"/>
          <w:szCs w:val="24"/>
        </w:rPr>
        <w:fldChar w:fldCharType="begin">
          <w:ffData>
            <w:name w:val="Text3"/>
            <w:enabled/>
            <w:calcOnExit w:val="0"/>
            <w:textInput/>
          </w:ffData>
        </w:fldChar>
      </w:r>
      <w:bookmarkStart w:id="2" w:name="Text3"/>
      <w:r w:rsidR="0073527C">
        <w:rPr>
          <w:rFonts w:ascii="Times New Roman" w:hAnsi="Times New Roman" w:cs="Times New Roman"/>
          <w:bCs/>
          <w:sz w:val="24"/>
          <w:szCs w:val="24"/>
        </w:rPr>
        <w:instrText xml:space="preserve"> FORMTEXT </w:instrText>
      </w:r>
      <w:r w:rsidR="0073527C">
        <w:rPr>
          <w:rFonts w:ascii="Times New Roman" w:hAnsi="Times New Roman" w:cs="Times New Roman"/>
          <w:bCs/>
          <w:sz w:val="24"/>
          <w:szCs w:val="24"/>
        </w:rPr>
      </w:r>
      <w:r w:rsidR="0073527C">
        <w:rPr>
          <w:rFonts w:ascii="Times New Roman" w:hAnsi="Times New Roman" w:cs="Times New Roman"/>
          <w:bCs/>
          <w:sz w:val="24"/>
          <w:szCs w:val="24"/>
        </w:rPr>
        <w:fldChar w:fldCharType="separate"/>
      </w:r>
      <w:r w:rsidR="001B7796">
        <w:rPr>
          <w:rFonts w:ascii="Times New Roman" w:hAnsi="Times New Roman" w:cs="Times New Roman"/>
          <w:bCs/>
          <w:sz w:val="24"/>
          <w:szCs w:val="24"/>
        </w:rPr>
        <w:t> </w:t>
      </w:r>
      <w:r w:rsidR="001B7796">
        <w:rPr>
          <w:rFonts w:ascii="Times New Roman" w:hAnsi="Times New Roman" w:cs="Times New Roman"/>
          <w:bCs/>
          <w:sz w:val="24"/>
          <w:szCs w:val="24"/>
        </w:rPr>
        <w:t> </w:t>
      </w:r>
      <w:r w:rsidR="001B7796">
        <w:rPr>
          <w:rFonts w:ascii="Times New Roman" w:hAnsi="Times New Roman" w:cs="Times New Roman"/>
          <w:bCs/>
          <w:sz w:val="24"/>
          <w:szCs w:val="24"/>
        </w:rPr>
        <w:t> </w:t>
      </w:r>
      <w:r w:rsidR="001B7796">
        <w:rPr>
          <w:rFonts w:ascii="Times New Roman" w:hAnsi="Times New Roman" w:cs="Times New Roman"/>
          <w:bCs/>
          <w:sz w:val="24"/>
          <w:szCs w:val="24"/>
        </w:rPr>
        <w:t> </w:t>
      </w:r>
      <w:r w:rsidR="001B7796">
        <w:rPr>
          <w:rFonts w:ascii="Times New Roman" w:hAnsi="Times New Roman" w:cs="Times New Roman"/>
          <w:bCs/>
          <w:sz w:val="24"/>
          <w:szCs w:val="24"/>
        </w:rPr>
        <w:t> </w:t>
      </w:r>
      <w:r w:rsidR="0073527C">
        <w:rPr>
          <w:rFonts w:ascii="Times New Roman" w:hAnsi="Times New Roman" w:cs="Times New Roman"/>
          <w:bCs/>
          <w:sz w:val="24"/>
          <w:szCs w:val="24"/>
        </w:rPr>
        <w:fldChar w:fldCharType="end"/>
      </w:r>
      <w:bookmarkEnd w:id="2"/>
      <w:r>
        <w:rPr>
          <w:rFonts w:ascii="Times New Roman" w:hAnsi="Times New Roman" w:cs="Times New Roman"/>
          <w:bCs/>
          <w:sz w:val="24"/>
          <w:szCs w:val="24"/>
        </w:rPr>
        <w:t>;</w:t>
      </w:r>
      <w:r w:rsidR="007705A3" w:rsidRPr="00013DF6">
        <w:rPr>
          <w:rFonts w:ascii="Times New Roman" w:hAnsi="Times New Roman" w:cs="Times New Roman"/>
          <w:bCs/>
          <w:sz w:val="24"/>
          <w:szCs w:val="24"/>
        </w:rPr>
        <w:t xml:space="preserve"> and</w:t>
      </w:r>
    </w:p>
    <w:p w14:paraId="5D4D30A9" w14:textId="77777777" w:rsidR="000E287D" w:rsidRPr="00013DF6" w:rsidRDefault="00F84815" w:rsidP="00F84815">
      <w:pPr>
        <w:widowControl w:val="0"/>
        <w:autoSpaceDE w:val="0"/>
        <w:autoSpaceDN w:val="0"/>
        <w:adjustRightInd w:val="0"/>
        <w:spacing w:after="240" w:line="240" w:lineRule="auto"/>
        <w:ind w:left="720" w:right="720"/>
        <w:jc w:val="both"/>
        <w:rPr>
          <w:rFonts w:ascii="Times New Roman" w:hAnsi="Times New Roman" w:cs="Times New Roman"/>
          <w:bCs/>
          <w:sz w:val="24"/>
          <w:szCs w:val="24"/>
        </w:rPr>
      </w:pPr>
      <w:r w:rsidRPr="00F84815">
        <w:rPr>
          <w:rFonts w:ascii="Times New Roman" w:hAnsi="Times New Roman" w:cs="Times New Roman"/>
          <w:b/>
          <w:bCs/>
          <w:sz w:val="24"/>
          <w:szCs w:val="24"/>
        </w:rPr>
        <w:t>WHEREAS</w:t>
      </w:r>
      <w:r>
        <w:rPr>
          <w:rFonts w:ascii="Times New Roman" w:hAnsi="Times New Roman" w:cs="Times New Roman"/>
          <w:bCs/>
          <w:sz w:val="24"/>
          <w:szCs w:val="24"/>
        </w:rPr>
        <w:t>,</w:t>
      </w:r>
      <w:r w:rsidR="00F57C1B" w:rsidRPr="00013DF6">
        <w:rPr>
          <w:rFonts w:ascii="Times New Roman" w:hAnsi="Times New Roman" w:cs="Times New Roman"/>
          <w:bCs/>
          <w:sz w:val="24"/>
          <w:szCs w:val="24"/>
        </w:rPr>
        <w:t xml:space="preserve"> this Agreement is being entered into as part of the employment </w:t>
      </w:r>
      <w:r>
        <w:rPr>
          <w:rFonts w:ascii="Times New Roman" w:hAnsi="Times New Roman" w:cs="Times New Roman"/>
          <w:bCs/>
          <w:sz w:val="24"/>
          <w:szCs w:val="24"/>
        </w:rPr>
        <w:t>a</w:t>
      </w:r>
      <w:r w:rsidR="00F57C1B" w:rsidRPr="00013DF6">
        <w:rPr>
          <w:rFonts w:ascii="Times New Roman" w:hAnsi="Times New Roman" w:cs="Times New Roman"/>
          <w:bCs/>
          <w:sz w:val="24"/>
          <w:szCs w:val="24"/>
        </w:rPr>
        <w:t xml:space="preserve">greement between </w:t>
      </w:r>
      <w:r>
        <w:rPr>
          <w:rFonts w:ascii="Times New Roman" w:hAnsi="Times New Roman" w:cs="Times New Roman"/>
          <w:bCs/>
          <w:sz w:val="24"/>
          <w:szCs w:val="24"/>
        </w:rPr>
        <w:t>University</w:t>
      </w:r>
      <w:r w:rsidR="00F57C1B" w:rsidRPr="00013DF6">
        <w:rPr>
          <w:rFonts w:ascii="Times New Roman" w:hAnsi="Times New Roman" w:cs="Times New Roman"/>
          <w:bCs/>
          <w:sz w:val="24"/>
          <w:szCs w:val="24"/>
        </w:rPr>
        <w:t xml:space="preserve"> and Employee</w:t>
      </w:r>
      <w:r w:rsidR="002D50B2">
        <w:rPr>
          <w:rFonts w:ascii="Times New Roman" w:hAnsi="Times New Roman" w:cs="Times New Roman"/>
          <w:bCs/>
          <w:sz w:val="24"/>
          <w:szCs w:val="24"/>
        </w:rPr>
        <w:t>;</w:t>
      </w:r>
      <w:r w:rsidR="00F57C1B" w:rsidRPr="00013DF6">
        <w:rPr>
          <w:rFonts w:ascii="Times New Roman" w:hAnsi="Times New Roman" w:cs="Times New Roman"/>
          <w:bCs/>
          <w:sz w:val="24"/>
          <w:szCs w:val="24"/>
        </w:rPr>
        <w:t xml:space="preserve"> </w:t>
      </w:r>
      <w:r w:rsidR="007705A3" w:rsidRPr="00013DF6">
        <w:rPr>
          <w:rFonts w:ascii="Times New Roman" w:hAnsi="Times New Roman" w:cs="Times New Roman"/>
          <w:bCs/>
          <w:sz w:val="24"/>
          <w:szCs w:val="24"/>
        </w:rPr>
        <w:t>and</w:t>
      </w:r>
    </w:p>
    <w:p w14:paraId="75509FEE" w14:textId="77777777" w:rsidR="007705A3" w:rsidRPr="00013DF6" w:rsidRDefault="00F84815" w:rsidP="00F84815">
      <w:pPr>
        <w:ind w:left="720" w:right="720"/>
        <w:jc w:val="both"/>
        <w:rPr>
          <w:rFonts w:ascii="Times New Roman" w:hAnsi="Times New Roman" w:cs="Times New Roman"/>
          <w:sz w:val="24"/>
          <w:szCs w:val="24"/>
        </w:rPr>
      </w:pPr>
      <w:r w:rsidRPr="00F84815">
        <w:rPr>
          <w:rFonts w:ascii="Times New Roman" w:hAnsi="Times New Roman" w:cs="Times New Roman"/>
          <w:b/>
          <w:bCs/>
          <w:sz w:val="24"/>
          <w:szCs w:val="24"/>
        </w:rPr>
        <w:t>WHEREAS</w:t>
      </w:r>
      <w:r>
        <w:rPr>
          <w:rFonts w:ascii="Times New Roman" w:hAnsi="Times New Roman" w:cs="Times New Roman"/>
          <w:bCs/>
          <w:sz w:val="24"/>
          <w:szCs w:val="24"/>
        </w:rPr>
        <w:t>,</w:t>
      </w:r>
      <w:r w:rsidR="007705A3" w:rsidRPr="00013DF6">
        <w:rPr>
          <w:rFonts w:ascii="Times New Roman" w:hAnsi="Times New Roman" w:cs="Times New Roman"/>
          <w:sz w:val="24"/>
          <w:szCs w:val="24"/>
        </w:rPr>
        <w:t xml:space="preserve"> Employee understands and accepts that </w:t>
      </w:r>
      <w:r>
        <w:rPr>
          <w:rFonts w:ascii="Times New Roman" w:hAnsi="Times New Roman" w:cs="Times New Roman"/>
          <w:sz w:val="24"/>
          <w:szCs w:val="24"/>
        </w:rPr>
        <w:t>University</w:t>
      </w:r>
      <w:r w:rsidR="007705A3" w:rsidRPr="00013DF6">
        <w:rPr>
          <w:rFonts w:ascii="Times New Roman" w:hAnsi="Times New Roman" w:cs="Times New Roman"/>
          <w:sz w:val="24"/>
          <w:szCs w:val="24"/>
        </w:rPr>
        <w:t xml:space="preserve"> must maintain and/or grow a sufficient case load to fulfill</w:t>
      </w:r>
      <w:r w:rsidR="00CA0B8E" w:rsidRPr="00013DF6">
        <w:rPr>
          <w:rFonts w:ascii="Times New Roman" w:hAnsi="Times New Roman" w:cs="Times New Roman"/>
          <w:sz w:val="24"/>
          <w:szCs w:val="24"/>
        </w:rPr>
        <w:t xml:space="preserve"> the</w:t>
      </w:r>
      <w:r w:rsidR="007705A3" w:rsidRPr="00013DF6">
        <w:rPr>
          <w:rFonts w:ascii="Times New Roman" w:hAnsi="Times New Roman" w:cs="Times New Roman"/>
          <w:sz w:val="24"/>
          <w:szCs w:val="24"/>
        </w:rPr>
        <w:t xml:space="preserve"> veterinary student teaching mandates set by the American Veterinary Medical Association (</w:t>
      </w:r>
      <w:r w:rsidR="002D50B2">
        <w:rPr>
          <w:rFonts w:ascii="Times New Roman" w:hAnsi="Times New Roman" w:cs="Times New Roman"/>
          <w:sz w:val="24"/>
          <w:szCs w:val="24"/>
        </w:rPr>
        <w:t>“</w:t>
      </w:r>
      <w:r w:rsidR="007705A3" w:rsidRPr="00013DF6">
        <w:rPr>
          <w:rFonts w:ascii="Times New Roman" w:hAnsi="Times New Roman" w:cs="Times New Roman"/>
          <w:sz w:val="24"/>
          <w:szCs w:val="24"/>
        </w:rPr>
        <w:t>AVMA</w:t>
      </w:r>
      <w:r w:rsidR="002D50B2">
        <w:rPr>
          <w:rFonts w:ascii="Times New Roman" w:hAnsi="Times New Roman" w:cs="Times New Roman"/>
          <w:sz w:val="24"/>
          <w:szCs w:val="24"/>
        </w:rPr>
        <w:t>”</w:t>
      </w:r>
      <w:r w:rsidR="007705A3" w:rsidRPr="00013DF6">
        <w:rPr>
          <w:rFonts w:ascii="Times New Roman" w:hAnsi="Times New Roman" w:cs="Times New Roman"/>
          <w:sz w:val="24"/>
          <w:szCs w:val="24"/>
        </w:rPr>
        <w:t>) C</w:t>
      </w:r>
      <w:r w:rsidR="00CA0B8E" w:rsidRPr="00013DF6">
        <w:rPr>
          <w:rFonts w:ascii="Times New Roman" w:hAnsi="Times New Roman" w:cs="Times New Roman"/>
          <w:sz w:val="24"/>
          <w:szCs w:val="24"/>
        </w:rPr>
        <w:t>ouncil on Education (</w:t>
      </w:r>
      <w:r w:rsidR="002D50B2">
        <w:rPr>
          <w:rFonts w:ascii="Times New Roman" w:hAnsi="Times New Roman" w:cs="Times New Roman"/>
          <w:sz w:val="24"/>
          <w:szCs w:val="24"/>
        </w:rPr>
        <w:t>“</w:t>
      </w:r>
      <w:r w:rsidR="00CA0B8E" w:rsidRPr="00013DF6">
        <w:rPr>
          <w:rFonts w:ascii="Times New Roman" w:hAnsi="Times New Roman" w:cs="Times New Roman"/>
          <w:sz w:val="24"/>
          <w:szCs w:val="24"/>
        </w:rPr>
        <w:t>COE</w:t>
      </w:r>
      <w:r w:rsidR="002D50B2">
        <w:rPr>
          <w:rFonts w:ascii="Times New Roman" w:hAnsi="Times New Roman" w:cs="Times New Roman"/>
          <w:sz w:val="24"/>
          <w:szCs w:val="24"/>
        </w:rPr>
        <w:t>”</w:t>
      </w:r>
      <w:r w:rsidR="00CA0B8E" w:rsidRPr="00013DF6">
        <w:rPr>
          <w:rFonts w:ascii="Times New Roman" w:hAnsi="Times New Roman" w:cs="Times New Roman"/>
          <w:sz w:val="24"/>
          <w:szCs w:val="24"/>
        </w:rPr>
        <w:t>) and</w:t>
      </w:r>
      <w:r w:rsidR="007705A3" w:rsidRPr="00013DF6">
        <w:rPr>
          <w:rFonts w:ascii="Times New Roman" w:hAnsi="Times New Roman" w:cs="Times New Roman"/>
          <w:sz w:val="24"/>
          <w:szCs w:val="24"/>
        </w:rPr>
        <w:t xml:space="preserve"> </w:t>
      </w:r>
      <w:r w:rsidR="00D1634E" w:rsidRPr="00013DF6">
        <w:rPr>
          <w:rFonts w:ascii="Times New Roman" w:hAnsi="Times New Roman" w:cs="Times New Roman"/>
          <w:sz w:val="24"/>
          <w:szCs w:val="24"/>
        </w:rPr>
        <w:t xml:space="preserve">that of </w:t>
      </w:r>
      <w:r w:rsidR="007705A3" w:rsidRPr="00013DF6">
        <w:rPr>
          <w:rFonts w:ascii="Times New Roman" w:hAnsi="Times New Roman" w:cs="Times New Roman"/>
          <w:sz w:val="24"/>
          <w:szCs w:val="24"/>
        </w:rPr>
        <w:t>the Association of Veterinary Clinicians (</w:t>
      </w:r>
      <w:r w:rsidR="002D50B2">
        <w:rPr>
          <w:rFonts w:ascii="Times New Roman" w:hAnsi="Times New Roman" w:cs="Times New Roman"/>
          <w:sz w:val="24"/>
          <w:szCs w:val="24"/>
        </w:rPr>
        <w:t>“</w:t>
      </w:r>
      <w:r w:rsidR="007705A3" w:rsidRPr="00013DF6">
        <w:rPr>
          <w:rFonts w:ascii="Times New Roman" w:hAnsi="Times New Roman" w:cs="Times New Roman"/>
          <w:sz w:val="24"/>
          <w:szCs w:val="24"/>
        </w:rPr>
        <w:t>AAVC</w:t>
      </w:r>
      <w:r w:rsidR="002D50B2">
        <w:rPr>
          <w:rFonts w:ascii="Times New Roman" w:hAnsi="Times New Roman" w:cs="Times New Roman"/>
          <w:sz w:val="24"/>
          <w:szCs w:val="24"/>
        </w:rPr>
        <w:t>”</w:t>
      </w:r>
      <w:r w:rsidR="007705A3" w:rsidRPr="00013DF6">
        <w:rPr>
          <w:rFonts w:ascii="Times New Roman" w:hAnsi="Times New Roman" w:cs="Times New Roman"/>
          <w:sz w:val="24"/>
          <w:szCs w:val="24"/>
        </w:rPr>
        <w:t>) Veterinary Internship and Residency Matching Program (</w:t>
      </w:r>
      <w:r w:rsidR="002D50B2">
        <w:rPr>
          <w:rFonts w:ascii="Times New Roman" w:hAnsi="Times New Roman" w:cs="Times New Roman"/>
          <w:sz w:val="24"/>
          <w:szCs w:val="24"/>
        </w:rPr>
        <w:t>“</w:t>
      </w:r>
      <w:r w:rsidR="007705A3" w:rsidRPr="00013DF6">
        <w:rPr>
          <w:rFonts w:ascii="Times New Roman" w:hAnsi="Times New Roman" w:cs="Times New Roman"/>
          <w:sz w:val="24"/>
          <w:szCs w:val="24"/>
        </w:rPr>
        <w:t>VIRMP</w:t>
      </w:r>
      <w:r w:rsidR="002D50B2">
        <w:rPr>
          <w:rFonts w:ascii="Times New Roman" w:hAnsi="Times New Roman" w:cs="Times New Roman"/>
          <w:sz w:val="24"/>
          <w:szCs w:val="24"/>
        </w:rPr>
        <w:t>”</w:t>
      </w:r>
      <w:r w:rsidR="007705A3" w:rsidRPr="00013DF6">
        <w:rPr>
          <w:rFonts w:ascii="Times New Roman" w:hAnsi="Times New Roman" w:cs="Times New Roman"/>
          <w:sz w:val="24"/>
          <w:szCs w:val="24"/>
        </w:rPr>
        <w:t>)</w:t>
      </w:r>
      <w:r w:rsidR="002D50B2">
        <w:rPr>
          <w:rFonts w:ascii="Times New Roman" w:hAnsi="Times New Roman" w:cs="Times New Roman"/>
          <w:sz w:val="24"/>
          <w:szCs w:val="24"/>
        </w:rPr>
        <w:t>;</w:t>
      </w:r>
      <w:r w:rsidR="007705A3" w:rsidRPr="00013DF6">
        <w:rPr>
          <w:rFonts w:ascii="Times New Roman" w:hAnsi="Times New Roman" w:cs="Times New Roman"/>
          <w:sz w:val="24"/>
          <w:szCs w:val="24"/>
        </w:rPr>
        <w:t xml:space="preserve"> and</w:t>
      </w:r>
    </w:p>
    <w:p w14:paraId="311453D0" w14:textId="77777777" w:rsidR="000A7A0E" w:rsidRDefault="00F84815" w:rsidP="002D50B2">
      <w:pPr>
        <w:pStyle w:val="List2"/>
        <w:ind w:right="720" w:firstLine="0"/>
        <w:jc w:val="both"/>
        <w:rPr>
          <w:rFonts w:ascii="Times New Roman" w:hAnsi="Times New Roman"/>
          <w:szCs w:val="24"/>
        </w:rPr>
      </w:pPr>
      <w:r w:rsidRPr="00F84815">
        <w:rPr>
          <w:rFonts w:ascii="Times New Roman" w:hAnsi="Times New Roman"/>
          <w:b/>
          <w:bCs/>
          <w:szCs w:val="24"/>
        </w:rPr>
        <w:t>WHEREAS</w:t>
      </w:r>
      <w:r>
        <w:rPr>
          <w:rFonts w:ascii="Times New Roman" w:hAnsi="Times New Roman"/>
          <w:bCs/>
          <w:szCs w:val="24"/>
        </w:rPr>
        <w:t xml:space="preserve">, </w:t>
      </w:r>
      <w:r>
        <w:rPr>
          <w:rFonts w:ascii="Times New Roman" w:hAnsi="Times New Roman"/>
          <w:szCs w:val="24"/>
        </w:rPr>
        <w:t>University</w:t>
      </w:r>
      <w:r w:rsidR="000A7A0E" w:rsidRPr="00013DF6">
        <w:rPr>
          <w:rFonts w:ascii="Times New Roman" w:hAnsi="Times New Roman"/>
          <w:szCs w:val="24"/>
        </w:rPr>
        <w:t xml:space="preserve"> receives taxpayer funding from the </w:t>
      </w:r>
      <w:r w:rsidR="00A33D25">
        <w:rPr>
          <w:rFonts w:ascii="Times New Roman" w:hAnsi="Times New Roman"/>
          <w:szCs w:val="24"/>
        </w:rPr>
        <w:t>st</w:t>
      </w:r>
      <w:r w:rsidR="000A7A0E" w:rsidRPr="00013DF6">
        <w:rPr>
          <w:rFonts w:ascii="Times New Roman" w:hAnsi="Times New Roman"/>
          <w:szCs w:val="24"/>
        </w:rPr>
        <w:t>ate of Minnesota for it to provide</w:t>
      </w:r>
      <w:r w:rsidR="00A33D25">
        <w:rPr>
          <w:rFonts w:ascii="Times New Roman" w:hAnsi="Times New Roman"/>
          <w:szCs w:val="24"/>
        </w:rPr>
        <w:t xml:space="preserve"> (a)</w:t>
      </w:r>
      <w:r w:rsidR="00CA0B8E" w:rsidRPr="00013DF6">
        <w:rPr>
          <w:rFonts w:ascii="Times New Roman" w:hAnsi="Times New Roman"/>
          <w:szCs w:val="24"/>
        </w:rPr>
        <w:t xml:space="preserve"> </w:t>
      </w:r>
      <w:r w:rsidR="000A7A0E" w:rsidRPr="00013DF6">
        <w:rPr>
          <w:rFonts w:ascii="Times New Roman" w:hAnsi="Times New Roman"/>
          <w:szCs w:val="24"/>
        </w:rPr>
        <w:t xml:space="preserve"> </w:t>
      </w:r>
      <w:r w:rsidR="00CA0B8E" w:rsidRPr="00013DF6">
        <w:rPr>
          <w:rFonts w:ascii="Times New Roman" w:hAnsi="Times New Roman"/>
          <w:szCs w:val="24"/>
        </w:rPr>
        <w:t>a</w:t>
      </w:r>
      <w:r w:rsidR="0026375E" w:rsidRPr="00013DF6">
        <w:rPr>
          <w:rFonts w:ascii="Times New Roman" w:hAnsi="Times New Roman"/>
          <w:szCs w:val="24"/>
        </w:rPr>
        <w:t>n exceptional</w:t>
      </w:r>
      <w:r w:rsidR="00CA0B8E" w:rsidRPr="00013DF6">
        <w:rPr>
          <w:rFonts w:ascii="Times New Roman" w:hAnsi="Times New Roman"/>
          <w:szCs w:val="24"/>
        </w:rPr>
        <w:t xml:space="preserve"> education for its residents who desire to become licensed veterinarians, </w:t>
      </w:r>
      <w:r w:rsidR="00A33D25">
        <w:rPr>
          <w:rFonts w:ascii="Times New Roman" w:hAnsi="Times New Roman"/>
          <w:szCs w:val="24"/>
        </w:rPr>
        <w:t>(b)</w:t>
      </w:r>
      <w:r w:rsidR="000A7A0E" w:rsidRPr="00013DF6">
        <w:rPr>
          <w:rFonts w:ascii="Times New Roman" w:hAnsi="Times New Roman"/>
          <w:szCs w:val="24"/>
        </w:rPr>
        <w:t xml:space="preserve"> ve</w:t>
      </w:r>
      <w:r w:rsidR="00D1634E" w:rsidRPr="00013DF6">
        <w:rPr>
          <w:rFonts w:ascii="Times New Roman" w:hAnsi="Times New Roman"/>
          <w:szCs w:val="24"/>
        </w:rPr>
        <w:t>terinary services for</w:t>
      </w:r>
      <w:r w:rsidR="000A7A0E" w:rsidRPr="00013DF6">
        <w:rPr>
          <w:rFonts w:ascii="Times New Roman" w:hAnsi="Times New Roman"/>
          <w:szCs w:val="24"/>
        </w:rPr>
        <w:t xml:space="preserve"> the animal owning public and </w:t>
      </w:r>
      <w:r w:rsidR="00A33D25">
        <w:rPr>
          <w:rFonts w:ascii="Times New Roman" w:hAnsi="Times New Roman"/>
          <w:szCs w:val="24"/>
        </w:rPr>
        <w:t>(c</w:t>
      </w:r>
      <w:r w:rsidR="00CA0B8E" w:rsidRPr="00013DF6">
        <w:rPr>
          <w:rFonts w:ascii="Times New Roman" w:hAnsi="Times New Roman"/>
          <w:szCs w:val="24"/>
        </w:rPr>
        <w:t xml:space="preserve">) education and referral veterinary services for Minnesota’s </w:t>
      </w:r>
      <w:r w:rsidR="000A7A0E" w:rsidRPr="00013DF6">
        <w:rPr>
          <w:rFonts w:ascii="Times New Roman" w:hAnsi="Times New Roman"/>
          <w:szCs w:val="24"/>
        </w:rPr>
        <w:t>private sector vet</w:t>
      </w:r>
      <w:r w:rsidR="00895DCE" w:rsidRPr="00013DF6">
        <w:rPr>
          <w:rFonts w:ascii="Times New Roman" w:hAnsi="Times New Roman"/>
          <w:szCs w:val="24"/>
        </w:rPr>
        <w:t>erinarians, and</w:t>
      </w:r>
    </w:p>
    <w:p w14:paraId="73E03132" w14:textId="77777777" w:rsidR="002D50B2" w:rsidRDefault="002D50B2" w:rsidP="002D50B2">
      <w:pPr>
        <w:pStyle w:val="List2"/>
        <w:ind w:right="720" w:firstLine="0"/>
        <w:jc w:val="both"/>
        <w:rPr>
          <w:rFonts w:ascii="Times New Roman" w:hAnsi="Times New Roman"/>
          <w:szCs w:val="24"/>
        </w:rPr>
      </w:pPr>
    </w:p>
    <w:p w14:paraId="7ACC34CF" w14:textId="77777777" w:rsidR="0039700D" w:rsidRDefault="00F84815" w:rsidP="002D50B2">
      <w:pPr>
        <w:pStyle w:val="List2"/>
        <w:ind w:right="720" w:firstLine="0"/>
        <w:jc w:val="both"/>
        <w:rPr>
          <w:rFonts w:ascii="Times New Roman" w:hAnsi="Times New Roman"/>
          <w:szCs w:val="24"/>
        </w:rPr>
      </w:pPr>
      <w:r w:rsidRPr="00F84815">
        <w:rPr>
          <w:rFonts w:ascii="Times New Roman" w:hAnsi="Times New Roman"/>
          <w:b/>
          <w:bCs/>
          <w:szCs w:val="24"/>
        </w:rPr>
        <w:t>WHEREAS</w:t>
      </w:r>
      <w:r>
        <w:rPr>
          <w:rFonts w:ascii="Times New Roman" w:hAnsi="Times New Roman"/>
          <w:bCs/>
          <w:szCs w:val="24"/>
        </w:rPr>
        <w:t xml:space="preserve">, </w:t>
      </w:r>
      <w:r w:rsidR="0039700D" w:rsidRPr="00013DF6">
        <w:rPr>
          <w:rFonts w:ascii="Times New Roman" w:hAnsi="Times New Roman"/>
          <w:szCs w:val="24"/>
        </w:rPr>
        <w:t>in the course of such emp</w:t>
      </w:r>
      <w:r w:rsidR="000A7A0E" w:rsidRPr="00013DF6">
        <w:rPr>
          <w:rFonts w:ascii="Times New Roman" w:hAnsi="Times New Roman"/>
          <w:szCs w:val="24"/>
        </w:rPr>
        <w:t xml:space="preserve">loyment, Employee will receive </w:t>
      </w:r>
      <w:r w:rsidR="007705A3" w:rsidRPr="00013DF6">
        <w:rPr>
          <w:rFonts w:ascii="Times New Roman" w:hAnsi="Times New Roman"/>
          <w:szCs w:val="24"/>
        </w:rPr>
        <w:t>e</w:t>
      </w:r>
      <w:r w:rsidR="000A7A0E" w:rsidRPr="00013DF6">
        <w:rPr>
          <w:rFonts w:ascii="Times New Roman" w:hAnsi="Times New Roman"/>
          <w:szCs w:val="24"/>
        </w:rPr>
        <w:t xml:space="preserve">xtensive specialty training and come into the possession of </w:t>
      </w:r>
      <w:r w:rsidR="0039700D" w:rsidRPr="00013DF6">
        <w:rPr>
          <w:rFonts w:ascii="Times New Roman" w:hAnsi="Times New Roman"/>
          <w:szCs w:val="24"/>
        </w:rPr>
        <w:t>certain confidential business i</w:t>
      </w:r>
      <w:r w:rsidR="00D1634E" w:rsidRPr="00013DF6">
        <w:rPr>
          <w:rFonts w:ascii="Times New Roman" w:hAnsi="Times New Roman"/>
          <w:szCs w:val="24"/>
        </w:rPr>
        <w:t>nformation such as</w:t>
      </w:r>
      <w:r w:rsidR="0039700D" w:rsidRPr="00013DF6">
        <w:rPr>
          <w:rFonts w:ascii="Times New Roman" w:hAnsi="Times New Roman"/>
          <w:szCs w:val="24"/>
        </w:rPr>
        <w:t xml:space="preserve"> </w:t>
      </w:r>
      <w:r w:rsidR="00B46DC7" w:rsidRPr="00013DF6">
        <w:rPr>
          <w:rFonts w:ascii="Times New Roman" w:hAnsi="Times New Roman"/>
          <w:szCs w:val="24"/>
        </w:rPr>
        <w:t>research projects</w:t>
      </w:r>
      <w:r w:rsidR="000A7A0E" w:rsidRPr="00013DF6">
        <w:rPr>
          <w:rFonts w:ascii="Times New Roman" w:hAnsi="Times New Roman"/>
          <w:szCs w:val="24"/>
        </w:rPr>
        <w:t xml:space="preserve"> and grants</w:t>
      </w:r>
      <w:r w:rsidR="00B46DC7" w:rsidRPr="00013DF6">
        <w:rPr>
          <w:rFonts w:ascii="Times New Roman" w:hAnsi="Times New Roman"/>
          <w:szCs w:val="24"/>
        </w:rPr>
        <w:t xml:space="preserve">; </w:t>
      </w:r>
      <w:r w:rsidR="0039700D" w:rsidRPr="00013DF6">
        <w:rPr>
          <w:rFonts w:ascii="Times New Roman" w:hAnsi="Times New Roman"/>
          <w:szCs w:val="24"/>
        </w:rPr>
        <w:t>medical inf</w:t>
      </w:r>
      <w:r w:rsidR="000A7A0E" w:rsidRPr="00013DF6">
        <w:rPr>
          <w:rFonts w:ascii="Times New Roman" w:hAnsi="Times New Roman"/>
          <w:szCs w:val="24"/>
        </w:rPr>
        <w:t>ormation, images, photos and records concerning</w:t>
      </w:r>
      <w:r w:rsidR="0039700D" w:rsidRPr="00013DF6">
        <w:rPr>
          <w:rFonts w:ascii="Times New Roman" w:hAnsi="Times New Roman"/>
          <w:szCs w:val="24"/>
        </w:rPr>
        <w:t xml:space="preserve"> patients</w:t>
      </w:r>
      <w:r w:rsidR="000A7A0E" w:rsidRPr="00013DF6">
        <w:rPr>
          <w:rFonts w:ascii="Times New Roman" w:hAnsi="Times New Roman"/>
          <w:szCs w:val="24"/>
        </w:rPr>
        <w:t>;</w:t>
      </w:r>
      <w:r w:rsidR="0039700D" w:rsidRPr="00013DF6">
        <w:rPr>
          <w:rFonts w:ascii="Times New Roman" w:hAnsi="Times New Roman"/>
          <w:szCs w:val="24"/>
        </w:rPr>
        <w:t xml:space="preserve"> </w:t>
      </w:r>
      <w:r w:rsidR="000A7A0E" w:rsidRPr="00013DF6">
        <w:rPr>
          <w:rFonts w:ascii="Times New Roman" w:hAnsi="Times New Roman"/>
          <w:szCs w:val="24"/>
        </w:rPr>
        <w:t xml:space="preserve">individual veterinarian and </w:t>
      </w:r>
      <w:r w:rsidR="007705A3" w:rsidRPr="00013DF6">
        <w:rPr>
          <w:rFonts w:ascii="Times New Roman" w:hAnsi="Times New Roman"/>
          <w:szCs w:val="24"/>
        </w:rPr>
        <w:t xml:space="preserve">veterinary </w:t>
      </w:r>
      <w:r w:rsidR="000A7A0E" w:rsidRPr="00013DF6">
        <w:rPr>
          <w:rFonts w:ascii="Times New Roman" w:hAnsi="Times New Roman"/>
          <w:szCs w:val="24"/>
        </w:rPr>
        <w:t xml:space="preserve">practice </w:t>
      </w:r>
      <w:r w:rsidR="007705A3" w:rsidRPr="00013DF6">
        <w:rPr>
          <w:rFonts w:ascii="Times New Roman" w:hAnsi="Times New Roman"/>
          <w:szCs w:val="24"/>
        </w:rPr>
        <w:t xml:space="preserve">referral </w:t>
      </w:r>
      <w:r w:rsidR="0039700D" w:rsidRPr="00013DF6">
        <w:rPr>
          <w:rFonts w:ascii="Times New Roman" w:hAnsi="Times New Roman"/>
          <w:szCs w:val="24"/>
        </w:rPr>
        <w:t>lists</w:t>
      </w:r>
      <w:r w:rsidR="00B46DC7" w:rsidRPr="00013DF6">
        <w:rPr>
          <w:rFonts w:ascii="Times New Roman" w:hAnsi="Times New Roman"/>
          <w:szCs w:val="24"/>
        </w:rPr>
        <w:t>;</w:t>
      </w:r>
      <w:r w:rsidR="0039700D" w:rsidRPr="00013DF6">
        <w:rPr>
          <w:rFonts w:ascii="Times New Roman" w:hAnsi="Times New Roman"/>
          <w:szCs w:val="24"/>
        </w:rPr>
        <w:t xml:space="preserve"> </w:t>
      </w:r>
      <w:r w:rsidR="000A7A0E" w:rsidRPr="00013DF6">
        <w:rPr>
          <w:rFonts w:ascii="Times New Roman" w:hAnsi="Times New Roman"/>
          <w:szCs w:val="24"/>
        </w:rPr>
        <w:t xml:space="preserve">specialty veterinary practice </w:t>
      </w:r>
      <w:r w:rsidR="0039700D" w:rsidRPr="00013DF6">
        <w:rPr>
          <w:rFonts w:ascii="Times New Roman" w:hAnsi="Times New Roman"/>
          <w:szCs w:val="24"/>
        </w:rPr>
        <w:t>business policies</w:t>
      </w:r>
      <w:r w:rsidR="00B46DC7" w:rsidRPr="00013DF6">
        <w:rPr>
          <w:rFonts w:ascii="Times New Roman" w:hAnsi="Times New Roman"/>
          <w:szCs w:val="24"/>
        </w:rPr>
        <w:t>;</w:t>
      </w:r>
      <w:r w:rsidR="0039700D" w:rsidRPr="00013DF6">
        <w:rPr>
          <w:rFonts w:ascii="Times New Roman" w:hAnsi="Times New Roman"/>
          <w:szCs w:val="24"/>
        </w:rPr>
        <w:t xml:space="preserve"> </w:t>
      </w:r>
      <w:r w:rsidR="00B46DC7" w:rsidRPr="00013DF6">
        <w:rPr>
          <w:rFonts w:ascii="Times New Roman" w:hAnsi="Times New Roman"/>
          <w:szCs w:val="24"/>
        </w:rPr>
        <w:t xml:space="preserve">marketing </w:t>
      </w:r>
      <w:r w:rsidR="00D1634E" w:rsidRPr="00013DF6">
        <w:rPr>
          <w:rFonts w:ascii="Times New Roman" w:hAnsi="Times New Roman"/>
          <w:szCs w:val="24"/>
        </w:rPr>
        <w:t>materials;</w:t>
      </w:r>
      <w:r w:rsidR="00B46DC7" w:rsidRPr="00013DF6">
        <w:rPr>
          <w:rFonts w:ascii="Times New Roman" w:hAnsi="Times New Roman"/>
          <w:szCs w:val="24"/>
        </w:rPr>
        <w:t xml:space="preserve"> referral </w:t>
      </w:r>
      <w:r w:rsidR="0039700D" w:rsidRPr="00013DF6">
        <w:rPr>
          <w:rFonts w:ascii="Times New Roman" w:hAnsi="Times New Roman"/>
          <w:szCs w:val="24"/>
        </w:rPr>
        <w:t>correspondence</w:t>
      </w:r>
      <w:r w:rsidR="00D1634E" w:rsidRPr="00013DF6">
        <w:rPr>
          <w:rFonts w:ascii="Times New Roman" w:hAnsi="Times New Roman"/>
          <w:szCs w:val="24"/>
        </w:rPr>
        <w:t xml:space="preserve"> practices and procedures;</w:t>
      </w:r>
      <w:r w:rsidR="0039700D" w:rsidRPr="00013DF6">
        <w:rPr>
          <w:rFonts w:ascii="Times New Roman" w:hAnsi="Times New Roman"/>
          <w:szCs w:val="24"/>
        </w:rPr>
        <w:t xml:space="preserve"> and </w:t>
      </w:r>
      <w:r w:rsidR="00D1322B" w:rsidRPr="00013DF6">
        <w:rPr>
          <w:rFonts w:ascii="Times New Roman" w:hAnsi="Times New Roman"/>
          <w:szCs w:val="24"/>
        </w:rPr>
        <w:t>similar matters that are of</w:t>
      </w:r>
      <w:r w:rsidR="000A7A0E" w:rsidRPr="00013DF6">
        <w:rPr>
          <w:rFonts w:ascii="Times New Roman" w:hAnsi="Times New Roman"/>
          <w:szCs w:val="24"/>
        </w:rPr>
        <w:t xml:space="preserve"> </w:t>
      </w:r>
      <w:r w:rsidR="0039700D" w:rsidRPr="00013DF6">
        <w:rPr>
          <w:rFonts w:ascii="Times New Roman" w:hAnsi="Times New Roman"/>
          <w:szCs w:val="24"/>
        </w:rPr>
        <w:t xml:space="preserve">vital importance in the </w:t>
      </w:r>
      <w:r w:rsidR="007705A3" w:rsidRPr="00013DF6">
        <w:rPr>
          <w:rFonts w:ascii="Times New Roman" w:hAnsi="Times New Roman"/>
          <w:szCs w:val="24"/>
        </w:rPr>
        <w:t xml:space="preserve">successful </w:t>
      </w:r>
      <w:r w:rsidR="0039700D" w:rsidRPr="00013DF6">
        <w:rPr>
          <w:rFonts w:ascii="Times New Roman" w:hAnsi="Times New Roman"/>
          <w:szCs w:val="24"/>
        </w:rPr>
        <w:t xml:space="preserve">conduct of the </w:t>
      </w:r>
      <w:r>
        <w:rPr>
          <w:rFonts w:ascii="Times New Roman" w:hAnsi="Times New Roman"/>
          <w:szCs w:val="24"/>
        </w:rPr>
        <w:t>University</w:t>
      </w:r>
      <w:r w:rsidR="0039700D" w:rsidRPr="00013DF6">
        <w:rPr>
          <w:rFonts w:ascii="Times New Roman" w:hAnsi="Times New Roman"/>
          <w:szCs w:val="24"/>
        </w:rPr>
        <w:t xml:space="preserve">’s </w:t>
      </w:r>
      <w:r w:rsidR="00D1322B" w:rsidRPr="00013DF6">
        <w:rPr>
          <w:rFonts w:ascii="Times New Roman" w:hAnsi="Times New Roman"/>
          <w:szCs w:val="24"/>
        </w:rPr>
        <w:t xml:space="preserve">teaching, </w:t>
      </w:r>
      <w:r w:rsidR="00B46DC7" w:rsidRPr="00013DF6">
        <w:rPr>
          <w:rFonts w:ascii="Times New Roman" w:hAnsi="Times New Roman"/>
          <w:szCs w:val="24"/>
        </w:rPr>
        <w:t>research</w:t>
      </w:r>
      <w:r w:rsidR="000A7A0E" w:rsidRPr="00013DF6">
        <w:rPr>
          <w:rFonts w:ascii="Times New Roman" w:hAnsi="Times New Roman"/>
          <w:szCs w:val="24"/>
        </w:rPr>
        <w:t>, training</w:t>
      </w:r>
      <w:r w:rsidR="00B46DC7" w:rsidRPr="00013DF6">
        <w:rPr>
          <w:rFonts w:ascii="Times New Roman" w:hAnsi="Times New Roman"/>
          <w:szCs w:val="24"/>
        </w:rPr>
        <w:t xml:space="preserve"> and </w:t>
      </w:r>
      <w:r w:rsidR="00D1634E" w:rsidRPr="00013DF6">
        <w:rPr>
          <w:rFonts w:ascii="Times New Roman" w:hAnsi="Times New Roman"/>
          <w:szCs w:val="24"/>
        </w:rPr>
        <w:t xml:space="preserve">provision of </w:t>
      </w:r>
      <w:r w:rsidR="00B46DC7" w:rsidRPr="00013DF6">
        <w:rPr>
          <w:rFonts w:ascii="Times New Roman" w:hAnsi="Times New Roman"/>
          <w:szCs w:val="24"/>
        </w:rPr>
        <w:t>clinical service</w:t>
      </w:r>
      <w:r w:rsidR="000A7A0E" w:rsidRPr="00013DF6">
        <w:rPr>
          <w:rFonts w:ascii="Times New Roman" w:hAnsi="Times New Roman"/>
          <w:szCs w:val="24"/>
        </w:rPr>
        <w:t>s</w:t>
      </w:r>
      <w:r w:rsidR="002D50B2">
        <w:rPr>
          <w:rFonts w:ascii="Times New Roman" w:hAnsi="Times New Roman"/>
          <w:szCs w:val="24"/>
        </w:rPr>
        <w:t>;</w:t>
      </w:r>
      <w:r w:rsidR="0039700D" w:rsidRPr="00013DF6">
        <w:rPr>
          <w:rFonts w:ascii="Times New Roman" w:hAnsi="Times New Roman"/>
          <w:szCs w:val="24"/>
        </w:rPr>
        <w:t xml:space="preserve"> and</w:t>
      </w:r>
    </w:p>
    <w:p w14:paraId="0712EDE7" w14:textId="77777777" w:rsidR="002D50B2" w:rsidRDefault="002D50B2" w:rsidP="002D50B2">
      <w:pPr>
        <w:pStyle w:val="List2"/>
        <w:ind w:right="720" w:firstLine="0"/>
        <w:jc w:val="both"/>
        <w:rPr>
          <w:rFonts w:ascii="Times New Roman" w:hAnsi="Times New Roman"/>
          <w:szCs w:val="24"/>
        </w:rPr>
      </w:pPr>
    </w:p>
    <w:p w14:paraId="7C3D5E67" w14:textId="77777777" w:rsidR="0039700D" w:rsidRDefault="00F84815" w:rsidP="003025F0">
      <w:pPr>
        <w:pStyle w:val="List2"/>
        <w:keepNext/>
        <w:keepLines/>
        <w:widowControl/>
        <w:ind w:right="720" w:firstLine="0"/>
        <w:jc w:val="both"/>
        <w:rPr>
          <w:rFonts w:ascii="Times New Roman" w:hAnsi="Times New Roman"/>
          <w:szCs w:val="24"/>
        </w:rPr>
      </w:pPr>
      <w:r w:rsidRPr="00F84815">
        <w:rPr>
          <w:rFonts w:ascii="Times New Roman" w:hAnsi="Times New Roman"/>
          <w:b/>
          <w:bCs/>
          <w:szCs w:val="24"/>
        </w:rPr>
        <w:t>WHEREAS</w:t>
      </w:r>
      <w:r>
        <w:rPr>
          <w:rFonts w:ascii="Times New Roman" w:hAnsi="Times New Roman"/>
          <w:bCs/>
          <w:szCs w:val="24"/>
        </w:rPr>
        <w:t xml:space="preserve">, </w:t>
      </w:r>
      <w:r w:rsidR="0039700D" w:rsidRPr="00013DF6">
        <w:rPr>
          <w:rFonts w:ascii="Times New Roman" w:hAnsi="Times New Roman"/>
          <w:szCs w:val="24"/>
        </w:rPr>
        <w:t xml:space="preserve">Employee recognizes that such confidential information would provide Employee with an unfair advantage should Employee engage in competition with the </w:t>
      </w:r>
      <w:r>
        <w:rPr>
          <w:rFonts w:ascii="Times New Roman" w:hAnsi="Times New Roman"/>
          <w:szCs w:val="24"/>
        </w:rPr>
        <w:t>University</w:t>
      </w:r>
      <w:r w:rsidR="0039700D" w:rsidRPr="00013DF6">
        <w:rPr>
          <w:rFonts w:ascii="Times New Roman" w:hAnsi="Times New Roman"/>
          <w:szCs w:val="24"/>
        </w:rPr>
        <w:t xml:space="preserve"> and that such competition would substantially and irreparably harm the </w:t>
      </w:r>
      <w:r>
        <w:rPr>
          <w:rFonts w:ascii="Times New Roman" w:hAnsi="Times New Roman"/>
          <w:szCs w:val="24"/>
        </w:rPr>
        <w:t>University</w:t>
      </w:r>
      <w:r w:rsidR="002D50B2">
        <w:rPr>
          <w:rFonts w:ascii="Times New Roman" w:hAnsi="Times New Roman"/>
          <w:szCs w:val="24"/>
        </w:rPr>
        <w:t>;</w:t>
      </w:r>
      <w:r w:rsidR="0039700D" w:rsidRPr="00013DF6">
        <w:rPr>
          <w:rFonts w:ascii="Times New Roman" w:hAnsi="Times New Roman"/>
          <w:szCs w:val="24"/>
        </w:rPr>
        <w:t xml:space="preserve"> and</w:t>
      </w:r>
    </w:p>
    <w:p w14:paraId="595B8B0E" w14:textId="77777777" w:rsidR="002D50B2" w:rsidRPr="00013DF6" w:rsidRDefault="002D50B2" w:rsidP="002D50B2">
      <w:pPr>
        <w:pStyle w:val="List2"/>
        <w:ind w:right="720" w:firstLine="0"/>
        <w:jc w:val="both"/>
        <w:rPr>
          <w:rFonts w:ascii="Times New Roman" w:hAnsi="Times New Roman"/>
          <w:szCs w:val="24"/>
        </w:rPr>
      </w:pPr>
    </w:p>
    <w:p w14:paraId="27F278D2" w14:textId="77777777" w:rsidR="0039700D" w:rsidRDefault="00F84815" w:rsidP="002D50B2">
      <w:pPr>
        <w:spacing w:after="0"/>
        <w:ind w:left="720" w:right="720"/>
        <w:jc w:val="both"/>
        <w:rPr>
          <w:rFonts w:ascii="Times New Roman" w:hAnsi="Times New Roman" w:cs="Times New Roman"/>
          <w:sz w:val="24"/>
          <w:szCs w:val="24"/>
        </w:rPr>
      </w:pPr>
      <w:r w:rsidRPr="00F84815">
        <w:rPr>
          <w:rFonts w:ascii="Times New Roman" w:hAnsi="Times New Roman" w:cs="Times New Roman"/>
          <w:b/>
          <w:bCs/>
          <w:sz w:val="24"/>
          <w:szCs w:val="24"/>
        </w:rPr>
        <w:lastRenderedPageBreak/>
        <w:t>WHEREAS</w:t>
      </w:r>
      <w:r>
        <w:rPr>
          <w:rFonts w:ascii="Times New Roman" w:hAnsi="Times New Roman" w:cs="Times New Roman"/>
          <w:bCs/>
          <w:sz w:val="24"/>
          <w:szCs w:val="24"/>
        </w:rPr>
        <w:t xml:space="preserve">, </w:t>
      </w:r>
      <w:r w:rsidR="0039700D" w:rsidRPr="00013DF6">
        <w:rPr>
          <w:rFonts w:ascii="Times New Roman" w:hAnsi="Times New Roman" w:cs="Times New Roman"/>
          <w:sz w:val="24"/>
          <w:szCs w:val="24"/>
        </w:rPr>
        <w:t xml:space="preserve">Employee agrees that the restraints and covenants in </w:t>
      </w:r>
      <w:r w:rsidR="002D50B2">
        <w:rPr>
          <w:rFonts w:ascii="Times New Roman" w:hAnsi="Times New Roman" w:cs="Times New Roman"/>
          <w:sz w:val="24"/>
          <w:szCs w:val="24"/>
        </w:rPr>
        <w:t xml:space="preserve">this Agreement </w:t>
      </w:r>
      <w:r w:rsidR="00D1634E" w:rsidRPr="00013DF6">
        <w:rPr>
          <w:rFonts w:ascii="Times New Roman" w:hAnsi="Times New Roman" w:cs="Times New Roman"/>
          <w:sz w:val="24"/>
          <w:szCs w:val="24"/>
        </w:rPr>
        <w:t>are common within the veterinary industry and</w:t>
      </w:r>
      <w:r w:rsidR="0039700D" w:rsidRPr="00013DF6">
        <w:rPr>
          <w:rFonts w:ascii="Times New Roman" w:hAnsi="Times New Roman" w:cs="Times New Roman"/>
          <w:sz w:val="24"/>
          <w:szCs w:val="24"/>
        </w:rPr>
        <w:t xml:space="preserve"> reasonable and necessary to the continued success of the </w:t>
      </w:r>
      <w:r>
        <w:rPr>
          <w:rFonts w:ascii="Times New Roman" w:hAnsi="Times New Roman" w:cs="Times New Roman"/>
          <w:sz w:val="24"/>
          <w:szCs w:val="24"/>
        </w:rPr>
        <w:t>University</w:t>
      </w:r>
      <w:r w:rsidR="00D1634E" w:rsidRPr="00013DF6">
        <w:rPr>
          <w:rFonts w:ascii="Times New Roman" w:hAnsi="Times New Roman" w:cs="Times New Roman"/>
          <w:sz w:val="24"/>
          <w:szCs w:val="24"/>
        </w:rPr>
        <w:t>,</w:t>
      </w:r>
      <w:r w:rsidR="0039700D" w:rsidRPr="00013DF6">
        <w:rPr>
          <w:rFonts w:ascii="Times New Roman" w:hAnsi="Times New Roman" w:cs="Times New Roman"/>
          <w:sz w:val="24"/>
          <w:szCs w:val="24"/>
        </w:rPr>
        <w:t xml:space="preserve"> and</w:t>
      </w:r>
    </w:p>
    <w:p w14:paraId="1C11D6E0" w14:textId="77777777" w:rsidR="002D50B2" w:rsidRDefault="002D50B2" w:rsidP="002D50B2">
      <w:pPr>
        <w:spacing w:after="0"/>
        <w:ind w:left="720" w:right="720"/>
        <w:jc w:val="both"/>
        <w:rPr>
          <w:rFonts w:ascii="Times New Roman" w:hAnsi="Times New Roman" w:cs="Times New Roman"/>
          <w:b/>
          <w:bCs/>
          <w:sz w:val="24"/>
          <w:szCs w:val="24"/>
        </w:rPr>
      </w:pPr>
    </w:p>
    <w:p w14:paraId="736D06E5" w14:textId="77777777" w:rsidR="00F57C1B" w:rsidRPr="00013DF6" w:rsidRDefault="00F84815" w:rsidP="002D50B2">
      <w:pPr>
        <w:spacing w:after="0"/>
        <w:ind w:left="720" w:right="720"/>
        <w:jc w:val="both"/>
        <w:rPr>
          <w:rFonts w:ascii="Times New Roman" w:hAnsi="Times New Roman" w:cs="Times New Roman"/>
          <w:bCs/>
          <w:sz w:val="24"/>
          <w:szCs w:val="24"/>
        </w:rPr>
      </w:pPr>
      <w:r w:rsidRPr="00F84815">
        <w:rPr>
          <w:rFonts w:ascii="Times New Roman" w:hAnsi="Times New Roman" w:cs="Times New Roman"/>
          <w:b/>
          <w:bCs/>
          <w:sz w:val="24"/>
          <w:szCs w:val="24"/>
        </w:rPr>
        <w:t>WHEREAS</w:t>
      </w:r>
      <w:r>
        <w:rPr>
          <w:rFonts w:ascii="Times New Roman" w:hAnsi="Times New Roman" w:cs="Times New Roman"/>
          <w:bCs/>
          <w:sz w:val="24"/>
          <w:szCs w:val="24"/>
        </w:rPr>
        <w:t xml:space="preserve">, </w:t>
      </w:r>
      <w:r w:rsidR="00F57C1B" w:rsidRPr="00013DF6">
        <w:rPr>
          <w:rFonts w:ascii="Times New Roman" w:hAnsi="Times New Roman" w:cs="Times New Roman"/>
          <w:bCs/>
          <w:sz w:val="24"/>
          <w:szCs w:val="24"/>
        </w:rPr>
        <w:t xml:space="preserve">Employee and </w:t>
      </w:r>
      <w:r>
        <w:rPr>
          <w:rFonts w:ascii="Times New Roman" w:hAnsi="Times New Roman" w:cs="Times New Roman"/>
          <w:bCs/>
          <w:sz w:val="24"/>
          <w:szCs w:val="24"/>
        </w:rPr>
        <w:t>University</w:t>
      </w:r>
      <w:r w:rsidR="00F57C1B" w:rsidRPr="00013DF6">
        <w:rPr>
          <w:rFonts w:ascii="Times New Roman" w:hAnsi="Times New Roman" w:cs="Times New Roman"/>
          <w:bCs/>
          <w:sz w:val="24"/>
          <w:szCs w:val="24"/>
        </w:rPr>
        <w:t xml:space="preserve"> desire to set forth in writing the </w:t>
      </w:r>
      <w:r w:rsidR="00756AE5" w:rsidRPr="00013DF6">
        <w:rPr>
          <w:rFonts w:ascii="Times New Roman" w:hAnsi="Times New Roman" w:cs="Times New Roman"/>
          <w:bCs/>
          <w:sz w:val="24"/>
          <w:szCs w:val="24"/>
        </w:rPr>
        <w:t xml:space="preserve">following </w:t>
      </w:r>
      <w:r w:rsidR="00F57C1B" w:rsidRPr="00013DF6">
        <w:rPr>
          <w:rFonts w:ascii="Times New Roman" w:hAnsi="Times New Roman" w:cs="Times New Roman"/>
          <w:bCs/>
          <w:sz w:val="24"/>
          <w:szCs w:val="24"/>
        </w:rPr>
        <w:t>terms and conditions of their agreement and understanding</w:t>
      </w:r>
      <w:r>
        <w:rPr>
          <w:rFonts w:ascii="Times New Roman" w:hAnsi="Times New Roman" w:cs="Times New Roman"/>
          <w:bCs/>
          <w:sz w:val="24"/>
          <w:szCs w:val="24"/>
        </w:rPr>
        <w:t>.</w:t>
      </w:r>
    </w:p>
    <w:p w14:paraId="38AE6FE2" w14:textId="77777777" w:rsidR="002D50B2" w:rsidRDefault="002D50B2" w:rsidP="002D50B2">
      <w:pPr>
        <w:widowControl w:val="0"/>
        <w:autoSpaceDE w:val="0"/>
        <w:autoSpaceDN w:val="0"/>
        <w:adjustRightInd w:val="0"/>
        <w:spacing w:after="0" w:line="240" w:lineRule="auto"/>
        <w:ind w:left="720" w:right="720"/>
        <w:jc w:val="both"/>
        <w:rPr>
          <w:rFonts w:ascii="Times New Roman" w:hAnsi="Times New Roman" w:cs="Times New Roman"/>
          <w:b/>
          <w:bCs/>
          <w:sz w:val="24"/>
          <w:szCs w:val="24"/>
        </w:rPr>
      </w:pPr>
    </w:p>
    <w:p w14:paraId="17071223" w14:textId="77777777" w:rsidR="00F57C1B" w:rsidRDefault="00F84815" w:rsidP="002D50B2">
      <w:pPr>
        <w:widowControl w:val="0"/>
        <w:autoSpaceDE w:val="0"/>
        <w:autoSpaceDN w:val="0"/>
        <w:adjustRightInd w:val="0"/>
        <w:spacing w:after="0" w:line="240" w:lineRule="auto"/>
        <w:ind w:left="720" w:right="720"/>
        <w:jc w:val="both"/>
        <w:rPr>
          <w:rFonts w:ascii="Times New Roman" w:hAnsi="Times New Roman" w:cs="Times New Roman"/>
          <w:bCs/>
          <w:sz w:val="24"/>
          <w:szCs w:val="24"/>
        </w:rPr>
      </w:pPr>
      <w:r w:rsidRPr="00F84815">
        <w:rPr>
          <w:rFonts w:ascii="Times New Roman" w:hAnsi="Times New Roman" w:cs="Times New Roman"/>
          <w:b/>
          <w:bCs/>
          <w:sz w:val="24"/>
          <w:szCs w:val="24"/>
        </w:rPr>
        <w:t>NOW, THEREFORE,</w:t>
      </w:r>
      <w:r w:rsidR="00F57C1B" w:rsidRPr="00013DF6">
        <w:rPr>
          <w:rFonts w:ascii="Times New Roman" w:hAnsi="Times New Roman" w:cs="Times New Roman"/>
          <w:bCs/>
          <w:sz w:val="24"/>
          <w:szCs w:val="24"/>
        </w:rPr>
        <w:t xml:space="preserve"> in consideration of the mutual agreements contained he</w:t>
      </w:r>
      <w:r w:rsidR="00895DCE" w:rsidRPr="00013DF6">
        <w:rPr>
          <w:rFonts w:ascii="Times New Roman" w:hAnsi="Times New Roman" w:cs="Times New Roman"/>
          <w:bCs/>
          <w:sz w:val="24"/>
          <w:szCs w:val="24"/>
        </w:rPr>
        <w:t>rein</w:t>
      </w:r>
      <w:r w:rsidR="00F57C1B" w:rsidRPr="00013DF6">
        <w:rPr>
          <w:rFonts w:ascii="Times New Roman" w:hAnsi="Times New Roman" w:cs="Times New Roman"/>
          <w:bCs/>
          <w:sz w:val="24"/>
          <w:szCs w:val="24"/>
        </w:rPr>
        <w:t xml:space="preserve"> and of other good and valuable consideration, the receipt and sufficiency of which are acknowledged, </w:t>
      </w:r>
      <w:r w:rsidR="002D50B2">
        <w:rPr>
          <w:rFonts w:ascii="Times New Roman" w:hAnsi="Times New Roman" w:cs="Times New Roman"/>
          <w:bCs/>
          <w:sz w:val="24"/>
          <w:szCs w:val="24"/>
        </w:rPr>
        <w:t>Employee and University agree</w:t>
      </w:r>
      <w:r w:rsidR="003B51DA" w:rsidRPr="00013DF6">
        <w:rPr>
          <w:rFonts w:ascii="Times New Roman" w:hAnsi="Times New Roman" w:cs="Times New Roman"/>
          <w:bCs/>
          <w:sz w:val="24"/>
          <w:szCs w:val="24"/>
        </w:rPr>
        <w:t xml:space="preserve"> as follows:</w:t>
      </w:r>
    </w:p>
    <w:p w14:paraId="054F84D0" w14:textId="77777777" w:rsidR="002D50B2" w:rsidRPr="00013DF6" w:rsidRDefault="002D50B2" w:rsidP="002D50B2">
      <w:pPr>
        <w:widowControl w:val="0"/>
        <w:autoSpaceDE w:val="0"/>
        <w:autoSpaceDN w:val="0"/>
        <w:adjustRightInd w:val="0"/>
        <w:spacing w:after="0" w:line="240" w:lineRule="auto"/>
        <w:ind w:left="720" w:right="720"/>
        <w:jc w:val="both"/>
        <w:rPr>
          <w:rFonts w:ascii="Times New Roman" w:hAnsi="Times New Roman" w:cs="Times New Roman"/>
          <w:bCs/>
          <w:sz w:val="24"/>
          <w:szCs w:val="24"/>
        </w:rPr>
      </w:pPr>
    </w:p>
    <w:p w14:paraId="0DDB8552" w14:textId="77777777" w:rsidR="0088359E" w:rsidRDefault="002D47F6" w:rsidP="0088359E">
      <w:pPr>
        <w:pStyle w:val="ListParagraph"/>
        <w:numPr>
          <w:ilvl w:val="0"/>
          <w:numId w:val="4"/>
        </w:numPr>
        <w:autoSpaceDE w:val="0"/>
        <w:autoSpaceDN w:val="0"/>
        <w:adjustRightInd w:val="0"/>
        <w:spacing w:after="240"/>
        <w:ind w:left="0" w:firstLine="0"/>
        <w:jc w:val="both"/>
        <w:rPr>
          <w:rFonts w:ascii="Times New Roman" w:hAnsi="Times New Roman"/>
          <w:szCs w:val="24"/>
        </w:rPr>
      </w:pPr>
      <w:r w:rsidRPr="002D50B2">
        <w:rPr>
          <w:rFonts w:ascii="Times New Roman" w:hAnsi="Times New Roman"/>
          <w:b/>
          <w:bCs/>
          <w:szCs w:val="24"/>
          <w:u w:val="single"/>
        </w:rPr>
        <w:t>Employee Warrant</w:t>
      </w:r>
      <w:r w:rsidR="002D50B2">
        <w:rPr>
          <w:rFonts w:ascii="Times New Roman" w:hAnsi="Times New Roman"/>
          <w:b/>
          <w:bCs/>
          <w:szCs w:val="24"/>
          <w:u w:val="single"/>
        </w:rPr>
        <w:t>i</w:t>
      </w:r>
      <w:r w:rsidRPr="002D50B2">
        <w:rPr>
          <w:rFonts w:ascii="Times New Roman" w:hAnsi="Times New Roman"/>
          <w:b/>
          <w:bCs/>
          <w:szCs w:val="24"/>
          <w:u w:val="single"/>
        </w:rPr>
        <w:t>es</w:t>
      </w:r>
      <w:r w:rsidR="00B8654F" w:rsidRPr="00B8654F">
        <w:rPr>
          <w:rFonts w:ascii="Times New Roman" w:hAnsi="Times New Roman"/>
          <w:b/>
          <w:bCs/>
          <w:szCs w:val="24"/>
        </w:rPr>
        <w:t>.</w:t>
      </w:r>
      <w:r w:rsidRPr="002D50B2">
        <w:rPr>
          <w:rFonts w:ascii="Times New Roman" w:hAnsi="Times New Roman"/>
          <w:b/>
          <w:bCs/>
          <w:szCs w:val="24"/>
        </w:rPr>
        <w:t xml:space="preserve">  </w:t>
      </w:r>
      <w:r w:rsidRPr="00B8654F">
        <w:rPr>
          <w:rFonts w:ascii="Times New Roman" w:hAnsi="Times New Roman"/>
          <w:szCs w:val="24"/>
        </w:rPr>
        <w:t xml:space="preserve">By signing this Agreement, Employee expressly represents and warrants that Employee is not currently under any written or oral contractual obligation regarding the preservation or protection of confidential, proprietary trade secret information of any former </w:t>
      </w:r>
      <w:r w:rsidR="00F84815" w:rsidRPr="00B8654F">
        <w:rPr>
          <w:rFonts w:ascii="Times New Roman" w:hAnsi="Times New Roman"/>
          <w:szCs w:val="24"/>
        </w:rPr>
        <w:t>University</w:t>
      </w:r>
      <w:r w:rsidRPr="00B8654F">
        <w:rPr>
          <w:rFonts w:ascii="Times New Roman" w:hAnsi="Times New Roman"/>
          <w:szCs w:val="24"/>
        </w:rPr>
        <w:t xml:space="preserve">, or any other obligation associated with </w:t>
      </w:r>
      <w:r w:rsidR="00D1634E" w:rsidRPr="00B8654F">
        <w:rPr>
          <w:rFonts w:ascii="Times New Roman" w:hAnsi="Times New Roman"/>
          <w:szCs w:val="24"/>
        </w:rPr>
        <w:t xml:space="preserve">employment in or </w:t>
      </w:r>
      <w:r w:rsidRPr="00B8654F">
        <w:rPr>
          <w:rFonts w:ascii="Times New Roman" w:hAnsi="Times New Roman"/>
          <w:szCs w:val="24"/>
        </w:rPr>
        <w:t>the termination of any prior e</w:t>
      </w:r>
      <w:r w:rsidR="00895DCE" w:rsidRPr="00B8654F">
        <w:rPr>
          <w:rFonts w:ascii="Times New Roman" w:hAnsi="Times New Roman"/>
          <w:szCs w:val="24"/>
        </w:rPr>
        <w:t>mployment that</w:t>
      </w:r>
      <w:r w:rsidRPr="00B8654F">
        <w:rPr>
          <w:rFonts w:ascii="Times New Roman" w:hAnsi="Times New Roman"/>
          <w:szCs w:val="24"/>
        </w:rPr>
        <w:t xml:space="preserve"> would prevent Employee from being employed by </w:t>
      </w:r>
      <w:r w:rsidR="00F84815" w:rsidRPr="00B8654F">
        <w:rPr>
          <w:rFonts w:ascii="Times New Roman" w:hAnsi="Times New Roman"/>
          <w:szCs w:val="24"/>
        </w:rPr>
        <w:t>University</w:t>
      </w:r>
      <w:r w:rsidRPr="00B8654F">
        <w:rPr>
          <w:rFonts w:ascii="Times New Roman" w:hAnsi="Times New Roman"/>
          <w:szCs w:val="24"/>
        </w:rPr>
        <w:t xml:space="preserve"> other than </w:t>
      </w:r>
      <w:r w:rsidR="00D1322B" w:rsidRPr="00B8654F">
        <w:rPr>
          <w:rFonts w:ascii="Times New Roman" w:hAnsi="Times New Roman"/>
          <w:szCs w:val="24"/>
        </w:rPr>
        <w:t xml:space="preserve">as </w:t>
      </w:r>
      <w:r w:rsidRPr="00B8654F">
        <w:rPr>
          <w:rFonts w:ascii="Times New Roman" w:hAnsi="Times New Roman"/>
          <w:szCs w:val="24"/>
        </w:rPr>
        <w:t xml:space="preserve">itemized </w:t>
      </w:r>
      <w:r w:rsidR="00D1634E" w:rsidRPr="00B8654F">
        <w:rPr>
          <w:rFonts w:ascii="Times New Roman" w:hAnsi="Times New Roman"/>
          <w:szCs w:val="24"/>
        </w:rPr>
        <w:t>and agreed upon</w:t>
      </w:r>
      <w:r w:rsidR="00D1322B" w:rsidRPr="00B8654F">
        <w:rPr>
          <w:rFonts w:ascii="Times New Roman" w:hAnsi="Times New Roman"/>
          <w:szCs w:val="24"/>
        </w:rPr>
        <w:t xml:space="preserve"> </w:t>
      </w:r>
      <w:r w:rsidRPr="00B8654F">
        <w:rPr>
          <w:rFonts w:ascii="Times New Roman" w:hAnsi="Times New Roman"/>
          <w:szCs w:val="24"/>
        </w:rPr>
        <w:t xml:space="preserve">in </w:t>
      </w:r>
      <w:r w:rsidR="00A33D25" w:rsidRPr="00A33D25">
        <w:rPr>
          <w:rFonts w:ascii="Times New Roman" w:hAnsi="Times New Roman"/>
          <w:szCs w:val="24"/>
          <w:u w:val="single"/>
        </w:rPr>
        <w:t>Attachment A</w:t>
      </w:r>
      <w:r w:rsidR="00A33D25">
        <w:rPr>
          <w:rFonts w:ascii="Times New Roman" w:hAnsi="Times New Roman"/>
          <w:szCs w:val="24"/>
        </w:rPr>
        <w:t>.</w:t>
      </w:r>
    </w:p>
    <w:p w14:paraId="2D6BF7E0" w14:textId="0AF90257" w:rsidR="001C4839" w:rsidRPr="0088359E" w:rsidRDefault="00164A0D" w:rsidP="0088359E">
      <w:pPr>
        <w:pStyle w:val="ListParagraph"/>
        <w:numPr>
          <w:ilvl w:val="0"/>
          <w:numId w:val="4"/>
        </w:numPr>
        <w:autoSpaceDE w:val="0"/>
        <w:autoSpaceDN w:val="0"/>
        <w:adjustRightInd w:val="0"/>
        <w:spacing w:after="240"/>
        <w:ind w:left="0" w:firstLine="0"/>
        <w:jc w:val="both"/>
        <w:rPr>
          <w:rFonts w:ascii="Times New Roman" w:hAnsi="Times New Roman"/>
          <w:szCs w:val="24"/>
        </w:rPr>
      </w:pPr>
      <w:r w:rsidRPr="0088359E">
        <w:rPr>
          <w:rFonts w:ascii="Times New Roman" w:hAnsi="Times New Roman"/>
          <w:b/>
          <w:bCs/>
          <w:szCs w:val="24"/>
          <w:u w:val="single"/>
        </w:rPr>
        <w:t>Definitions</w:t>
      </w:r>
      <w:r w:rsidRPr="0088359E">
        <w:rPr>
          <w:rFonts w:ascii="Times New Roman" w:hAnsi="Times New Roman"/>
          <w:szCs w:val="24"/>
        </w:rPr>
        <w:t xml:space="preserve">.  </w:t>
      </w:r>
      <w:r w:rsidR="001C4839" w:rsidRPr="0088359E">
        <w:rPr>
          <w:rFonts w:ascii="Times New Roman" w:hAnsi="Times New Roman"/>
          <w:szCs w:val="24"/>
        </w:rPr>
        <w:t>As used in this Agreement the following terms shall have the meanings indicated.</w:t>
      </w:r>
    </w:p>
    <w:p w14:paraId="22112923" w14:textId="77777777" w:rsidR="00DB2836" w:rsidRDefault="001C4839" w:rsidP="0088359E">
      <w:pPr>
        <w:pStyle w:val="ListParagraph"/>
        <w:autoSpaceDE w:val="0"/>
        <w:autoSpaceDN w:val="0"/>
        <w:adjustRightInd w:val="0"/>
        <w:spacing w:after="240"/>
        <w:ind w:left="0"/>
        <w:jc w:val="both"/>
        <w:rPr>
          <w:rFonts w:ascii="Times New Roman" w:hAnsi="Times New Roman"/>
          <w:szCs w:val="24"/>
        </w:rPr>
      </w:pPr>
      <w:r w:rsidRPr="001C4839">
        <w:rPr>
          <w:rFonts w:ascii="Times New Roman" w:hAnsi="Times New Roman"/>
          <w:bCs/>
          <w:szCs w:val="24"/>
        </w:rPr>
        <w:t>The term</w:t>
      </w:r>
      <w:r>
        <w:rPr>
          <w:rFonts w:ascii="Times New Roman" w:hAnsi="Times New Roman"/>
          <w:b/>
          <w:bCs/>
          <w:i/>
          <w:szCs w:val="24"/>
        </w:rPr>
        <w:t xml:space="preserve"> </w:t>
      </w:r>
      <w:r w:rsidR="00DB2C87" w:rsidRPr="00DB2C87">
        <w:rPr>
          <w:rFonts w:ascii="Times New Roman" w:hAnsi="Times New Roman"/>
          <w:b/>
          <w:bCs/>
          <w:i/>
          <w:szCs w:val="24"/>
        </w:rPr>
        <w:t>"Clients"</w:t>
      </w:r>
      <w:r w:rsidR="00DB2C87" w:rsidRPr="00DB2C87">
        <w:rPr>
          <w:rFonts w:ascii="Times New Roman" w:hAnsi="Times New Roman"/>
          <w:szCs w:val="24"/>
        </w:rPr>
        <w:t xml:space="preserve"> shall include any person or entity that, directly or indirectly, through one or more intermediaries, owns or controls the medical decision-making for an animal patient that received veterinary care provided by Employee during the term of Employee's employment with the University.  </w:t>
      </w:r>
    </w:p>
    <w:p w14:paraId="0763F89D" w14:textId="77777777" w:rsidR="001C4839" w:rsidRDefault="00DB2C87" w:rsidP="0088359E">
      <w:pPr>
        <w:pStyle w:val="ListParagraph"/>
        <w:autoSpaceDE w:val="0"/>
        <w:autoSpaceDN w:val="0"/>
        <w:adjustRightInd w:val="0"/>
        <w:spacing w:after="240"/>
        <w:ind w:left="0"/>
        <w:jc w:val="both"/>
        <w:rPr>
          <w:rFonts w:ascii="Times New Roman" w:hAnsi="Times New Roman"/>
          <w:szCs w:val="24"/>
        </w:rPr>
      </w:pPr>
      <w:r w:rsidRPr="00DB2C87">
        <w:rPr>
          <w:rFonts w:ascii="Times New Roman" w:hAnsi="Times New Roman"/>
          <w:szCs w:val="24"/>
        </w:rPr>
        <w:t>The term</w:t>
      </w:r>
      <w:r>
        <w:rPr>
          <w:rFonts w:ascii="Times New Roman" w:hAnsi="Times New Roman"/>
          <w:szCs w:val="24"/>
        </w:rPr>
        <w:t>s</w:t>
      </w:r>
      <w:r w:rsidRPr="00DB2C87">
        <w:rPr>
          <w:rFonts w:ascii="Times New Roman" w:hAnsi="Times New Roman"/>
          <w:szCs w:val="24"/>
        </w:rPr>
        <w:t xml:space="preserve"> </w:t>
      </w:r>
      <w:r w:rsidRPr="00DB2C87">
        <w:rPr>
          <w:rFonts w:ascii="Times New Roman" w:hAnsi="Times New Roman"/>
          <w:b/>
          <w:bCs/>
          <w:i/>
          <w:szCs w:val="24"/>
        </w:rPr>
        <w:t>"Referring Veterinarian(s)"</w:t>
      </w:r>
      <w:r w:rsidRPr="00DB2C87">
        <w:rPr>
          <w:rFonts w:ascii="Times New Roman" w:hAnsi="Times New Roman"/>
          <w:b/>
          <w:bCs/>
          <w:szCs w:val="24"/>
        </w:rPr>
        <w:t xml:space="preserve"> </w:t>
      </w:r>
      <w:r w:rsidRPr="00DB2C87">
        <w:rPr>
          <w:rFonts w:ascii="Times New Roman" w:hAnsi="Times New Roman"/>
          <w:bCs/>
          <w:szCs w:val="24"/>
        </w:rPr>
        <w:t>and</w:t>
      </w:r>
      <w:r w:rsidRPr="00DB2C87">
        <w:rPr>
          <w:rFonts w:ascii="Times New Roman" w:hAnsi="Times New Roman"/>
          <w:b/>
          <w:bCs/>
          <w:szCs w:val="24"/>
        </w:rPr>
        <w:t xml:space="preserve"> </w:t>
      </w:r>
      <w:r w:rsidRPr="00DB2C87">
        <w:rPr>
          <w:rFonts w:ascii="Times New Roman" w:hAnsi="Times New Roman"/>
          <w:b/>
          <w:bCs/>
          <w:i/>
          <w:szCs w:val="24"/>
        </w:rPr>
        <w:t>“Referring Veterinary Practices”</w:t>
      </w:r>
      <w:r w:rsidRPr="00DB2C87">
        <w:rPr>
          <w:rFonts w:ascii="Times New Roman" w:hAnsi="Times New Roman"/>
          <w:szCs w:val="24"/>
        </w:rPr>
        <w:t xml:space="preserve"> shall include any person who possesses a veterinary license or entity that owns or manages a veterinary practice or, as identified by University’s records, who or which referred two or more pet owning clients that were attended by University’s practice during the final two (2) years of Employee’s term of employment</w:t>
      </w:r>
      <w:r>
        <w:rPr>
          <w:rFonts w:ascii="Times New Roman" w:hAnsi="Times New Roman"/>
          <w:szCs w:val="24"/>
        </w:rPr>
        <w:t xml:space="preserve"> with University</w:t>
      </w:r>
      <w:r w:rsidRPr="00DB2C87">
        <w:rPr>
          <w:rFonts w:ascii="Times New Roman" w:hAnsi="Times New Roman"/>
          <w:szCs w:val="24"/>
        </w:rPr>
        <w:t>.</w:t>
      </w:r>
      <w:r w:rsidR="00DB2836">
        <w:rPr>
          <w:rFonts w:ascii="Times New Roman" w:hAnsi="Times New Roman"/>
          <w:szCs w:val="24"/>
        </w:rPr>
        <w:t xml:space="preserve">  </w:t>
      </w:r>
    </w:p>
    <w:p w14:paraId="4894C252" w14:textId="700D03A0" w:rsidR="0088359E" w:rsidRDefault="001C4839" w:rsidP="0088359E">
      <w:pPr>
        <w:pStyle w:val="ListParagraph"/>
        <w:autoSpaceDE w:val="0"/>
        <w:autoSpaceDN w:val="0"/>
        <w:adjustRightInd w:val="0"/>
        <w:spacing w:after="240"/>
        <w:ind w:left="0"/>
        <w:jc w:val="both"/>
        <w:rPr>
          <w:rFonts w:ascii="Times New Roman" w:hAnsi="Times New Roman"/>
          <w:b/>
          <w:szCs w:val="24"/>
        </w:rPr>
      </w:pPr>
      <w:r>
        <w:rPr>
          <w:rFonts w:ascii="Times New Roman" w:hAnsi="Times New Roman"/>
          <w:szCs w:val="24"/>
        </w:rPr>
        <w:t>The term</w:t>
      </w:r>
      <w:r w:rsidR="00DB2836" w:rsidRPr="002B1C17">
        <w:rPr>
          <w:rFonts w:ascii="Times New Roman" w:hAnsi="Times New Roman"/>
          <w:szCs w:val="24"/>
        </w:rPr>
        <w:t xml:space="preserve"> </w:t>
      </w:r>
      <w:r w:rsidRPr="001C4839">
        <w:rPr>
          <w:rFonts w:ascii="Times New Roman" w:hAnsi="Times New Roman"/>
          <w:i/>
          <w:szCs w:val="24"/>
        </w:rPr>
        <w:t>“</w:t>
      </w:r>
      <w:r w:rsidR="00DB2836" w:rsidRPr="001C4839">
        <w:rPr>
          <w:rFonts w:ascii="Times New Roman" w:hAnsi="Times New Roman"/>
          <w:b/>
          <w:i/>
          <w:szCs w:val="24"/>
        </w:rPr>
        <w:t>Restricted Period</w:t>
      </w:r>
      <w:r w:rsidRPr="001C4839">
        <w:rPr>
          <w:rFonts w:ascii="Times New Roman" w:hAnsi="Times New Roman"/>
          <w:b/>
          <w:i/>
          <w:szCs w:val="24"/>
        </w:rPr>
        <w:t>”</w:t>
      </w:r>
      <w:r w:rsidR="00DB2836" w:rsidRPr="002B1C17">
        <w:rPr>
          <w:rFonts w:ascii="Times New Roman" w:hAnsi="Times New Roman"/>
          <w:szCs w:val="24"/>
        </w:rPr>
        <w:t xml:space="preserve"> shall be </w:t>
      </w:r>
      <w:r w:rsidR="000D012C">
        <w:rPr>
          <w:rFonts w:ascii="Times New Roman" w:hAnsi="Times New Roman"/>
          <w:b/>
          <w:szCs w:val="24"/>
        </w:rPr>
        <w:t>two</w:t>
      </w:r>
      <w:r w:rsidR="00DB2836" w:rsidRPr="002B1C17">
        <w:rPr>
          <w:rFonts w:ascii="Times New Roman" w:hAnsi="Times New Roman"/>
          <w:b/>
          <w:szCs w:val="24"/>
        </w:rPr>
        <w:t xml:space="preserve"> (</w:t>
      </w:r>
      <w:r w:rsidR="000D012C">
        <w:rPr>
          <w:rFonts w:ascii="Times New Roman" w:hAnsi="Times New Roman"/>
          <w:b/>
          <w:szCs w:val="24"/>
        </w:rPr>
        <w:t>2</w:t>
      </w:r>
      <w:r w:rsidR="00DB2836" w:rsidRPr="002B1C17">
        <w:rPr>
          <w:rFonts w:ascii="Times New Roman" w:hAnsi="Times New Roman"/>
          <w:b/>
          <w:szCs w:val="24"/>
        </w:rPr>
        <w:t>) year</w:t>
      </w:r>
      <w:r w:rsidR="000D012C">
        <w:rPr>
          <w:rFonts w:ascii="Times New Roman" w:hAnsi="Times New Roman"/>
          <w:b/>
          <w:szCs w:val="24"/>
        </w:rPr>
        <w:t>s</w:t>
      </w:r>
      <w:r w:rsidR="00DB2836" w:rsidRPr="002B1C17">
        <w:rPr>
          <w:rFonts w:ascii="Times New Roman" w:hAnsi="Times New Roman"/>
          <w:b/>
          <w:szCs w:val="24"/>
        </w:rPr>
        <w:t xml:space="preserve"> </w:t>
      </w:r>
      <w:r w:rsidR="00DB2836" w:rsidRPr="002B1C17">
        <w:rPr>
          <w:rFonts w:ascii="Times New Roman" w:hAnsi="Times New Roman"/>
          <w:szCs w:val="24"/>
        </w:rPr>
        <w:t xml:space="preserve">after the conclusion of </w:t>
      </w:r>
      <w:r w:rsidR="000D012C">
        <w:rPr>
          <w:rFonts w:ascii="Times New Roman" w:hAnsi="Times New Roman"/>
          <w:szCs w:val="24"/>
        </w:rPr>
        <w:t>Employee’s employment.</w:t>
      </w:r>
      <w:r w:rsidR="00DB2836" w:rsidRPr="002B1C17">
        <w:rPr>
          <w:rFonts w:ascii="Times New Roman" w:hAnsi="Times New Roman"/>
          <w:b/>
          <w:szCs w:val="24"/>
        </w:rPr>
        <w:t xml:space="preserve"> </w:t>
      </w:r>
    </w:p>
    <w:p w14:paraId="13085D4A" w14:textId="77777777" w:rsidR="0088359E" w:rsidRDefault="00923F4C" w:rsidP="0088359E">
      <w:pPr>
        <w:pStyle w:val="ListParagraph"/>
        <w:numPr>
          <w:ilvl w:val="0"/>
          <w:numId w:val="4"/>
        </w:numPr>
        <w:autoSpaceDE w:val="0"/>
        <w:autoSpaceDN w:val="0"/>
        <w:adjustRightInd w:val="0"/>
        <w:spacing w:after="240"/>
        <w:ind w:left="0" w:firstLine="0"/>
        <w:jc w:val="both"/>
        <w:rPr>
          <w:rFonts w:ascii="Times New Roman" w:hAnsi="Times New Roman"/>
          <w:b/>
          <w:szCs w:val="24"/>
        </w:rPr>
      </w:pPr>
      <w:r w:rsidRPr="0088359E">
        <w:rPr>
          <w:rFonts w:ascii="Times New Roman" w:hAnsi="Times New Roman"/>
          <w:b/>
          <w:bCs/>
          <w:szCs w:val="24"/>
          <w:u w:val="single"/>
        </w:rPr>
        <w:t>Business Relationships</w:t>
      </w:r>
      <w:r w:rsidR="00A525FE" w:rsidRPr="006429B7">
        <w:rPr>
          <w:rFonts w:ascii="Times New Roman" w:hAnsi="Times New Roman"/>
          <w:szCs w:val="24"/>
        </w:rPr>
        <w:t xml:space="preserve">. </w:t>
      </w:r>
      <w:r w:rsidRPr="006429B7">
        <w:rPr>
          <w:rFonts w:ascii="Times New Roman" w:hAnsi="Times New Roman"/>
          <w:szCs w:val="24"/>
        </w:rPr>
        <w:t xml:space="preserve"> </w:t>
      </w:r>
      <w:r w:rsidR="002B1C17" w:rsidRPr="006429B7">
        <w:rPr>
          <w:rFonts w:ascii="Times New Roman" w:hAnsi="Times New Roman"/>
          <w:szCs w:val="24"/>
        </w:rPr>
        <w:t>T</w:t>
      </w:r>
      <w:r w:rsidR="002D47F6" w:rsidRPr="006429B7">
        <w:rPr>
          <w:rFonts w:ascii="Times New Roman" w:hAnsi="Times New Roman"/>
          <w:szCs w:val="24"/>
        </w:rPr>
        <w:t xml:space="preserve">he parties understand and agree that an important part of Employee's duties is to </w:t>
      </w:r>
      <w:r w:rsidR="00B46DC7" w:rsidRPr="006429B7">
        <w:rPr>
          <w:rFonts w:ascii="Times New Roman" w:hAnsi="Times New Roman"/>
          <w:szCs w:val="24"/>
        </w:rPr>
        <w:t xml:space="preserve">learn </w:t>
      </w:r>
      <w:r w:rsidR="00244A3F" w:rsidRPr="006429B7">
        <w:rPr>
          <w:rFonts w:ascii="Times New Roman" w:hAnsi="Times New Roman"/>
          <w:szCs w:val="24"/>
        </w:rPr>
        <w:t xml:space="preserve">or enhance </w:t>
      </w:r>
      <w:r w:rsidR="00B46DC7" w:rsidRPr="006429B7">
        <w:rPr>
          <w:rFonts w:ascii="Times New Roman" w:hAnsi="Times New Roman"/>
          <w:szCs w:val="24"/>
        </w:rPr>
        <w:t xml:space="preserve">the </w:t>
      </w:r>
      <w:r w:rsidR="00382492" w:rsidRPr="006429B7">
        <w:rPr>
          <w:rFonts w:ascii="Times New Roman" w:hAnsi="Times New Roman"/>
          <w:szCs w:val="24"/>
        </w:rPr>
        <w:t xml:space="preserve">skills required for Employee’s </w:t>
      </w:r>
      <w:r w:rsidR="00B46DC7" w:rsidRPr="006429B7">
        <w:rPr>
          <w:rFonts w:ascii="Times New Roman" w:hAnsi="Times New Roman"/>
          <w:szCs w:val="24"/>
        </w:rPr>
        <w:t xml:space="preserve">identified specialty trade and </w:t>
      </w:r>
      <w:r w:rsidR="002D47F6" w:rsidRPr="006429B7">
        <w:rPr>
          <w:rFonts w:ascii="Times New Roman" w:hAnsi="Times New Roman"/>
          <w:szCs w:val="24"/>
        </w:rPr>
        <w:t xml:space="preserve">develop goodwill for the </w:t>
      </w:r>
      <w:r w:rsidR="00F84815" w:rsidRPr="006429B7">
        <w:rPr>
          <w:rFonts w:ascii="Times New Roman" w:hAnsi="Times New Roman"/>
          <w:szCs w:val="24"/>
        </w:rPr>
        <w:t>University</w:t>
      </w:r>
      <w:r w:rsidR="002D47F6" w:rsidRPr="006429B7">
        <w:rPr>
          <w:rFonts w:ascii="Times New Roman" w:hAnsi="Times New Roman"/>
          <w:szCs w:val="24"/>
        </w:rPr>
        <w:t xml:space="preserve"> through Empl</w:t>
      </w:r>
      <w:r w:rsidR="00B46DC7" w:rsidRPr="006429B7">
        <w:rPr>
          <w:rFonts w:ascii="Times New Roman" w:hAnsi="Times New Roman"/>
          <w:szCs w:val="24"/>
        </w:rPr>
        <w:t>oyee’s personal contact with animal owners and their agents and</w:t>
      </w:r>
      <w:r w:rsidR="002D47F6" w:rsidRPr="006429B7">
        <w:rPr>
          <w:rFonts w:ascii="Times New Roman" w:hAnsi="Times New Roman"/>
          <w:szCs w:val="24"/>
        </w:rPr>
        <w:t xml:space="preserve"> </w:t>
      </w:r>
      <w:r w:rsidR="002D47F6" w:rsidRPr="006429B7">
        <w:rPr>
          <w:rFonts w:ascii="Times New Roman" w:hAnsi="Times New Roman"/>
          <w:b/>
          <w:i/>
          <w:szCs w:val="24"/>
        </w:rPr>
        <w:t>Referring Veterinarians</w:t>
      </w:r>
      <w:r w:rsidR="002D47F6" w:rsidRPr="006429B7">
        <w:rPr>
          <w:rFonts w:ascii="Times New Roman" w:hAnsi="Times New Roman"/>
          <w:szCs w:val="24"/>
        </w:rPr>
        <w:t xml:space="preserve"> and </w:t>
      </w:r>
      <w:r w:rsidR="00382492" w:rsidRPr="006429B7">
        <w:rPr>
          <w:rFonts w:ascii="Times New Roman" w:hAnsi="Times New Roman"/>
          <w:b/>
          <w:i/>
          <w:szCs w:val="24"/>
        </w:rPr>
        <w:t xml:space="preserve">Referral </w:t>
      </w:r>
      <w:r w:rsidR="002D47F6" w:rsidRPr="006429B7">
        <w:rPr>
          <w:rFonts w:ascii="Times New Roman" w:hAnsi="Times New Roman"/>
          <w:b/>
          <w:i/>
          <w:szCs w:val="24"/>
        </w:rPr>
        <w:t>Veterinary Practices</w:t>
      </w:r>
      <w:r w:rsidR="002D47F6" w:rsidRPr="006429B7">
        <w:rPr>
          <w:rFonts w:ascii="Times New Roman" w:hAnsi="Times New Roman"/>
          <w:szCs w:val="24"/>
        </w:rPr>
        <w:t xml:space="preserve"> and others having business relationships with </w:t>
      </w:r>
      <w:r w:rsidR="00F84815" w:rsidRPr="006429B7">
        <w:rPr>
          <w:rFonts w:ascii="Times New Roman" w:hAnsi="Times New Roman"/>
          <w:szCs w:val="24"/>
        </w:rPr>
        <w:t>University</w:t>
      </w:r>
      <w:r w:rsidR="002D47F6" w:rsidRPr="006429B7">
        <w:rPr>
          <w:rFonts w:ascii="Times New Roman" w:hAnsi="Times New Roman"/>
          <w:szCs w:val="24"/>
        </w:rPr>
        <w:t xml:space="preserve">, and that there is a likelihood that this goodwill, which is a proprietary asset of </w:t>
      </w:r>
      <w:r w:rsidR="00F84815" w:rsidRPr="006429B7">
        <w:rPr>
          <w:rFonts w:ascii="Times New Roman" w:hAnsi="Times New Roman"/>
          <w:szCs w:val="24"/>
        </w:rPr>
        <w:t>University</w:t>
      </w:r>
      <w:r w:rsidR="002D47F6" w:rsidRPr="006429B7">
        <w:rPr>
          <w:rFonts w:ascii="Times New Roman" w:hAnsi="Times New Roman"/>
          <w:szCs w:val="24"/>
        </w:rPr>
        <w:t xml:space="preserve">, may follow Employee upon conclusion of employment.  </w:t>
      </w:r>
      <w:r w:rsidR="00D74F0D" w:rsidRPr="006429B7">
        <w:rPr>
          <w:rFonts w:ascii="Times New Roman" w:hAnsi="Times New Roman"/>
          <w:szCs w:val="24"/>
        </w:rPr>
        <w:t>Moreover, it is through E</w:t>
      </w:r>
      <w:r w:rsidR="00B46DC7" w:rsidRPr="006429B7">
        <w:rPr>
          <w:rFonts w:ascii="Times New Roman" w:hAnsi="Times New Roman"/>
          <w:szCs w:val="24"/>
        </w:rPr>
        <w:t>mployee's employment that Employee</w:t>
      </w:r>
      <w:r w:rsidR="00D74F0D" w:rsidRPr="006429B7">
        <w:rPr>
          <w:rFonts w:ascii="Times New Roman" w:hAnsi="Times New Roman"/>
          <w:szCs w:val="24"/>
        </w:rPr>
        <w:t xml:space="preserve"> will be introduced to and encouraged to have and develop frequent contact with </w:t>
      </w:r>
      <w:r w:rsidR="00D1322B" w:rsidRPr="006429B7">
        <w:rPr>
          <w:rFonts w:ascii="Times New Roman" w:hAnsi="Times New Roman"/>
          <w:b/>
          <w:i/>
          <w:szCs w:val="24"/>
        </w:rPr>
        <w:t xml:space="preserve">Clients, </w:t>
      </w:r>
      <w:r w:rsidR="00D74F0D" w:rsidRPr="006429B7">
        <w:rPr>
          <w:rFonts w:ascii="Times New Roman" w:hAnsi="Times New Roman"/>
          <w:b/>
          <w:i/>
          <w:szCs w:val="24"/>
        </w:rPr>
        <w:t>Referring Veterinarians</w:t>
      </w:r>
      <w:r w:rsidR="00D74F0D" w:rsidRPr="006429B7">
        <w:rPr>
          <w:rFonts w:ascii="Times New Roman" w:hAnsi="Times New Roman"/>
          <w:szCs w:val="24"/>
        </w:rPr>
        <w:t xml:space="preserve"> and </w:t>
      </w:r>
      <w:r w:rsidR="00382492" w:rsidRPr="006429B7">
        <w:rPr>
          <w:rFonts w:ascii="Times New Roman" w:hAnsi="Times New Roman"/>
          <w:b/>
          <w:i/>
          <w:szCs w:val="24"/>
        </w:rPr>
        <w:t xml:space="preserve">Referral Veterinary </w:t>
      </w:r>
      <w:r w:rsidR="00D74F0D" w:rsidRPr="006429B7">
        <w:rPr>
          <w:rFonts w:ascii="Times New Roman" w:hAnsi="Times New Roman"/>
          <w:b/>
          <w:i/>
          <w:szCs w:val="24"/>
        </w:rPr>
        <w:t>Practices</w:t>
      </w:r>
      <w:r w:rsidR="00D74F0D" w:rsidRPr="006429B7">
        <w:rPr>
          <w:rFonts w:ascii="Times New Roman" w:hAnsi="Times New Roman"/>
          <w:szCs w:val="24"/>
        </w:rPr>
        <w:t xml:space="preserve"> for which Employee does not presently provide specialty </w:t>
      </w:r>
      <w:r w:rsidR="00D74F0D" w:rsidRPr="006429B7">
        <w:rPr>
          <w:rFonts w:ascii="Times New Roman" w:hAnsi="Times New Roman"/>
          <w:szCs w:val="24"/>
        </w:rPr>
        <w:lastRenderedPageBreak/>
        <w:t>veterinary services and that the development of such relationships is a material element of the duties for which Employee has been hired and compensated. Thus, Employee accepts and agrees that such contacts should not be converted to Employee's personal use upon the conclusion of th</w:t>
      </w:r>
      <w:r w:rsidR="00B8654F" w:rsidRPr="006429B7">
        <w:rPr>
          <w:rFonts w:ascii="Times New Roman" w:hAnsi="Times New Roman"/>
          <w:szCs w:val="24"/>
        </w:rPr>
        <w:t>e employment r</w:t>
      </w:r>
      <w:r w:rsidR="00D74F0D" w:rsidRPr="006429B7">
        <w:rPr>
          <w:rFonts w:ascii="Times New Roman" w:hAnsi="Times New Roman"/>
          <w:szCs w:val="24"/>
        </w:rPr>
        <w:t>elationship</w:t>
      </w:r>
      <w:r w:rsidR="00B8654F" w:rsidRPr="006429B7">
        <w:rPr>
          <w:rFonts w:ascii="Times New Roman" w:hAnsi="Times New Roman"/>
          <w:szCs w:val="24"/>
        </w:rPr>
        <w:t xml:space="preserve"> between University and Employee</w:t>
      </w:r>
      <w:r w:rsidR="00D74F0D" w:rsidRPr="006429B7">
        <w:rPr>
          <w:rFonts w:ascii="Times New Roman" w:hAnsi="Times New Roman"/>
          <w:szCs w:val="24"/>
        </w:rPr>
        <w:t>.</w:t>
      </w:r>
    </w:p>
    <w:p w14:paraId="634D1765" w14:textId="77777777" w:rsidR="0088359E" w:rsidRDefault="00534839" w:rsidP="0088359E">
      <w:pPr>
        <w:pStyle w:val="ListParagraph"/>
        <w:numPr>
          <w:ilvl w:val="0"/>
          <w:numId w:val="4"/>
        </w:numPr>
        <w:autoSpaceDE w:val="0"/>
        <w:autoSpaceDN w:val="0"/>
        <w:adjustRightInd w:val="0"/>
        <w:spacing w:after="240"/>
        <w:ind w:left="0" w:firstLine="0"/>
        <w:jc w:val="both"/>
        <w:rPr>
          <w:rFonts w:ascii="Times New Roman" w:hAnsi="Times New Roman"/>
          <w:b/>
          <w:szCs w:val="24"/>
        </w:rPr>
      </w:pPr>
      <w:r w:rsidRPr="0088359E">
        <w:rPr>
          <w:rFonts w:ascii="Times New Roman" w:hAnsi="Times New Roman"/>
          <w:b/>
          <w:bCs/>
          <w:szCs w:val="24"/>
          <w:u w:val="single"/>
        </w:rPr>
        <w:t>Necessity of Restrictions</w:t>
      </w:r>
      <w:r w:rsidRPr="0088359E">
        <w:rPr>
          <w:rFonts w:ascii="Times New Roman" w:hAnsi="Times New Roman"/>
          <w:szCs w:val="24"/>
        </w:rPr>
        <w:t xml:space="preserve">.  </w:t>
      </w:r>
      <w:r w:rsidR="00B8654F" w:rsidRPr="0088359E">
        <w:rPr>
          <w:rFonts w:ascii="Times New Roman" w:hAnsi="Times New Roman"/>
          <w:szCs w:val="24"/>
        </w:rPr>
        <w:t>Employee and University</w:t>
      </w:r>
      <w:r w:rsidR="002D47F6" w:rsidRPr="0088359E">
        <w:rPr>
          <w:rFonts w:ascii="Times New Roman" w:hAnsi="Times New Roman"/>
          <w:szCs w:val="24"/>
        </w:rPr>
        <w:t xml:space="preserve"> understand and agree that the restrict</w:t>
      </w:r>
      <w:r w:rsidR="00D1322B" w:rsidRPr="0088359E">
        <w:rPr>
          <w:rFonts w:ascii="Times New Roman" w:hAnsi="Times New Roman"/>
          <w:szCs w:val="24"/>
        </w:rPr>
        <w:t>ions contained in this Agreement</w:t>
      </w:r>
      <w:r w:rsidR="002D47F6" w:rsidRPr="0088359E">
        <w:rPr>
          <w:rFonts w:ascii="Times New Roman" w:hAnsi="Times New Roman"/>
          <w:szCs w:val="24"/>
        </w:rPr>
        <w:t xml:space="preserve"> are necessitated in part because of </w:t>
      </w:r>
      <w:r w:rsidR="00B8654F" w:rsidRPr="0088359E">
        <w:rPr>
          <w:rFonts w:ascii="Times New Roman" w:hAnsi="Times New Roman"/>
          <w:szCs w:val="24"/>
        </w:rPr>
        <w:t>(a</w:t>
      </w:r>
      <w:r w:rsidR="00382492" w:rsidRPr="0088359E">
        <w:rPr>
          <w:rFonts w:ascii="Times New Roman" w:hAnsi="Times New Roman"/>
          <w:szCs w:val="24"/>
        </w:rPr>
        <w:t xml:space="preserve">) </w:t>
      </w:r>
      <w:r w:rsidR="00B8654F" w:rsidRPr="0088359E">
        <w:rPr>
          <w:rFonts w:ascii="Times New Roman" w:hAnsi="Times New Roman"/>
          <w:szCs w:val="24"/>
        </w:rPr>
        <w:t xml:space="preserve">University’s </w:t>
      </w:r>
      <w:r w:rsidR="00B46DC7" w:rsidRPr="0088359E">
        <w:rPr>
          <w:rFonts w:ascii="Times New Roman" w:hAnsi="Times New Roman"/>
          <w:szCs w:val="24"/>
        </w:rPr>
        <w:t xml:space="preserve">responsibilities </w:t>
      </w:r>
      <w:r w:rsidR="00382492" w:rsidRPr="0088359E">
        <w:rPr>
          <w:rFonts w:ascii="Times New Roman" w:hAnsi="Times New Roman"/>
          <w:szCs w:val="24"/>
        </w:rPr>
        <w:t>to the taxpayers of Minnesota</w:t>
      </w:r>
      <w:r w:rsidR="007937C8" w:rsidRPr="0088359E">
        <w:rPr>
          <w:rFonts w:ascii="Times New Roman" w:hAnsi="Times New Roman"/>
          <w:szCs w:val="24"/>
        </w:rPr>
        <w:t>;</w:t>
      </w:r>
      <w:r w:rsidR="00382492" w:rsidRPr="0088359E">
        <w:rPr>
          <w:rFonts w:ascii="Times New Roman" w:hAnsi="Times New Roman"/>
          <w:szCs w:val="24"/>
        </w:rPr>
        <w:t xml:space="preserve"> </w:t>
      </w:r>
      <w:r w:rsidR="00B8654F" w:rsidRPr="0088359E">
        <w:rPr>
          <w:rFonts w:ascii="Times New Roman" w:hAnsi="Times New Roman"/>
          <w:szCs w:val="24"/>
        </w:rPr>
        <w:t xml:space="preserve"> (b</w:t>
      </w:r>
      <w:r w:rsidR="00382492" w:rsidRPr="0088359E">
        <w:rPr>
          <w:rFonts w:ascii="Times New Roman" w:hAnsi="Times New Roman"/>
          <w:szCs w:val="24"/>
        </w:rPr>
        <w:t>)</w:t>
      </w:r>
      <w:r w:rsidR="007937C8" w:rsidRPr="0088359E">
        <w:rPr>
          <w:rFonts w:ascii="Times New Roman" w:hAnsi="Times New Roman"/>
          <w:szCs w:val="24"/>
        </w:rPr>
        <w:t xml:space="preserve"> University’s</w:t>
      </w:r>
      <w:r w:rsidR="00382492" w:rsidRPr="0088359E">
        <w:rPr>
          <w:rFonts w:ascii="Times New Roman" w:hAnsi="Times New Roman"/>
          <w:szCs w:val="24"/>
        </w:rPr>
        <w:t xml:space="preserve"> </w:t>
      </w:r>
      <w:r w:rsidR="00B46DC7" w:rsidRPr="0088359E">
        <w:rPr>
          <w:rFonts w:ascii="Times New Roman" w:hAnsi="Times New Roman"/>
          <w:szCs w:val="24"/>
        </w:rPr>
        <w:t>responsibilities to veterinary students, i</w:t>
      </w:r>
      <w:r w:rsidR="008F4E18" w:rsidRPr="0088359E">
        <w:rPr>
          <w:rFonts w:ascii="Times New Roman" w:hAnsi="Times New Roman"/>
          <w:szCs w:val="24"/>
        </w:rPr>
        <w:t>nterns and residents</w:t>
      </w:r>
      <w:r w:rsidR="007937C8" w:rsidRPr="0088359E">
        <w:rPr>
          <w:rFonts w:ascii="Times New Roman" w:hAnsi="Times New Roman"/>
          <w:szCs w:val="24"/>
        </w:rPr>
        <w:t>;</w:t>
      </w:r>
      <w:r w:rsidR="00382492" w:rsidRPr="0088359E">
        <w:rPr>
          <w:rFonts w:ascii="Times New Roman" w:hAnsi="Times New Roman"/>
          <w:szCs w:val="24"/>
        </w:rPr>
        <w:t xml:space="preserve"> </w:t>
      </w:r>
      <w:r w:rsidR="00B8654F" w:rsidRPr="0088359E">
        <w:rPr>
          <w:rFonts w:ascii="Times New Roman" w:hAnsi="Times New Roman"/>
          <w:szCs w:val="24"/>
        </w:rPr>
        <w:t xml:space="preserve"> (c)</w:t>
      </w:r>
      <w:r w:rsidR="00DF70CF" w:rsidRPr="0088359E">
        <w:rPr>
          <w:rFonts w:ascii="Times New Roman" w:hAnsi="Times New Roman"/>
          <w:szCs w:val="24"/>
        </w:rPr>
        <w:t xml:space="preserve"> the </w:t>
      </w:r>
      <w:r w:rsidR="00382492" w:rsidRPr="0088359E">
        <w:rPr>
          <w:rFonts w:ascii="Times New Roman" w:hAnsi="Times New Roman"/>
          <w:szCs w:val="24"/>
        </w:rPr>
        <w:t xml:space="preserve">requirements of the </w:t>
      </w:r>
      <w:r w:rsidR="00DF70CF" w:rsidRPr="0088359E">
        <w:rPr>
          <w:rFonts w:ascii="Times New Roman" w:hAnsi="Times New Roman"/>
          <w:szCs w:val="24"/>
        </w:rPr>
        <w:t>AVMA</w:t>
      </w:r>
      <w:r w:rsidR="00382492" w:rsidRPr="0088359E">
        <w:rPr>
          <w:rFonts w:ascii="Times New Roman" w:hAnsi="Times New Roman"/>
          <w:szCs w:val="24"/>
        </w:rPr>
        <w:t xml:space="preserve"> COE</w:t>
      </w:r>
      <w:r w:rsidR="007937C8" w:rsidRPr="0088359E">
        <w:rPr>
          <w:rFonts w:ascii="Times New Roman" w:hAnsi="Times New Roman"/>
          <w:szCs w:val="24"/>
        </w:rPr>
        <w:t>,</w:t>
      </w:r>
      <w:r w:rsidR="00DF70CF" w:rsidRPr="0088359E">
        <w:rPr>
          <w:rFonts w:ascii="Times New Roman" w:hAnsi="Times New Roman"/>
          <w:szCs w:val="24"/>
        </w:rPr>
        <w:t xml:space="preserve"> AAVMC</w:t>
      </w:r>
      <w:r w:rsidR="007937C8" w:rsidRPr="0088359E">
        <w:rPr>
          <w:rFonts w:ascii="Times New Roman" w:hAnsi="Times New Roman"/>
          <w:szCs w:val="24"/>
        </w:rPr>
        <w:t xml:space="preserve"> and</w:t>
      </w:r>
      <w:r w:rsidR="00382492" w:rsidRPr="0088359E">
        <w:rPr>
          <w:rFonts w:ascii="Times New Roman" w:hAnsi="Times New Roman"/>
          <w:szCs w:val="24"/>
        </w:rPr>
        <w:t xml:space="preserve"> VIRMP</w:t>
      </w:r>
      <w:r w:rsidR="007937C8" w:rsidRPr="0088359E">
        <w:rPr>
          <w:rFonts w:ascii="Times New Roman" w:hAnsi="Times New Roman"/>
          <w:szCs w:val="24"/>
        </w:rPr>
        <w:t>;</w:t>
      </w:r>
      <w:r w:rsidR="00382492" w:rsidRPr="0088359E">
        <w:rPr>
          <w:rFonts w:ascii="Times New Roman" w:hAnsi="Times New Roman"/>
          <w:szCs w:val="24"/>
        </w:rPr>
        <w:t xml:space="preserve"> </w:t>
      </w:r>
      <w:r w:rsidR="007937C8" w:rsidRPr="0088359E">
        <w:rPr>
          <w:rFonts w:ascii="Times New Roman" w:hAnsi="Times New Roman"/>
          <w:szCs w:val="24"/>
        </w:rPr>
        <w:t>(d)</w:t>
      </w:r>
      <w:r w:rsidR="00DF70CF" w:rsidRPr="0088359E">
        <w:rPr>
          <w:rFonts w:ascii="Times New Roman" w:hAnsi="Times New Roman"/>
          <w:szCs w:val="24"/>
        </w:rPr>
        <w:t xml:space="preserve"> </w:t>
      </w:r>
      <w:r w:rsidR="00F84815" w:rsidRPr="0088359E">
        <w:rPr>
          <w:rFonts w:ascii="Times New Roman" w:hAnsi="Times New Roman"/>
          <w:szCs w:val="24"/>
        </w:rPr>
        <w:t>University</w:t>
      </w:r>
      <w:r w:rsidR="00D1322B" w:rsidRPr="0088359E">
        <w:rPr>
          <w:rFonts w:ascii="Times New Roman" w:hAnsi="Times New Roman"/>
          <w:szCs w:val="24"/>
        </w:rPr>
        <w:t>’s</w:t>
      </w:r>
      <w:r w:rsidR="002D47F6" w:rsidRPr="0088359E">
        <w:rPr>
          <w:rFonts w:ascii="Times New Roman" w:hAnsi="Times New Roman"/>
          <w:szCs w:val="24"/>
        </w:rPr>
        <w:t xml:space="preserve"> effort</w:t>
      </w:r>
      <w:r w:rsidR="00DF70CF" w:rsidRPr="0088359E">
        <w:rPr>
          <w:rFonts w:ascii="Times New Roman" w:hAnsi="Times New Roman"/>
          <w:szCs w:val="24"/>
        </w:rPr>
        <w:t>s</w:t>
      </w:r>
      <w:r w:rsidR="002D47F6" w:rsidRPr="0088359E">
        <w:rPr>
          <w:rFonts w:ascii="Times New Roman" w:hAnsi="Times New Roman"/>
          <w:szCs w:val="24"/>
        </w:rPr>
        <w:t xml:space="preserve"> and resources required to maintain and/or grow </w:t>
      </w:r>
      <w:r w:rsidR="00F84815" w:rsidRPr="0088359E">
        <w:rPr>
          <w:rFonts w:ascii="Times New Roman" w:hAnsi="Times New Roman"/>
          <w:szCs w:val="24"/>
        </w:rPr>
        <w:t>University</w:t>
      </w:r>
      <w:r w:rsidR="002D47F6" w:rsidRPr="0088359E">
        <w:rPr>
          <w:rFonts w:ascii="Times New Roman" w:hAnsi="Times New Roman"/>
          <w:szCs w:val="24"/>
        </w:rPr>
        <w:t xml:space="preserve">’s </w:t>
      </w:r>
      <w:r w:rsidR="00DF70CF" w:rsidRPr="0088359E">
        <w:rPr>
          <w:rFonts w:ascii="Times New Roman" w:hAnsi="Times New Roman"/>
          <w:szCs w:val="24"/>
        </w:rPr>
        <w:t>case load and business</w:t>
      </w:r>
      <w:r w:rsidR="007937C8" w:rsidRPr="0088359E">
        <w:rPr>
          <w:rFonts w:ascii="Times New Roman" w:hAnsi="Times New Roman"/>
          <w:szCs w:val="24"/>
        </w:rPr>
        <w:t xml:space="preserve">; (e) </w:t>
      </w:r>
      <w:r w:rsidR="002D47F6" w:rsidRPr="0088359E">
        <w:rPr>
          <w:rFonts w:ascii="Times New Roman" w:hAnsi="Times New Roman"/>
          <w:szCs w:val="24"/>
        </w:rPr>
        <w:t>in the event that Employee’</w:t>
      </w:r>
      <w:r w:rsidR="00DF70CF" w:rsidRPr="0088359E">
        <w:rPr>
          <w:rFonts w:ascii="Times New Roman" w:hAnsi="Times New Roman"/>
          <w:szCs w:val="24"/>
        </w:rPr>
        <w:t xml:space="preserve">s relationship with </w:t>
      </w:r>
      <w:r w:rsidR="00F84815" w:rsidRPr="0088359E">
        <w:rPr>
          <w:rFonts w:ascii="Times New Roman" w:hAnsi="Times New Roman"/>
          <w:szCs w:val="24"/>
        </w:rPr>
        <w:t>University</w:t>
      </w:r>
      <w:r w:rsidR="002D47F6" w:rsidRPr="0088359E">
        <w:rPr>
          <w:rFonts w:ascii="Times New Roman" w:hAnsi="Times New Roman"/>
          <w:szCs w:val="24"/>
        </w:rPr>
        <w:t xml:space="preserve"> concludes or is terminated,</w:t>
      </w:r>
      <w:r w:rsidR="00DF70CF" w:rsidRPr="0088359E">
        <w:rPr>
          <w:rFonts w:ascii="Times New Roman" w:hAnsi="Times New Roman"/>
          <w:szCs w:val="24"/>
        </w:rPr>
        <w:t xml:space="preserve"> </w:t>
      </w:r>
      <w:r w:rsidR="002D47F6" w:rsidRPr="0088359E">
        <w:rPr>
          <w:rFonts w:ascii="Times New Roman" w:hAnsi="Times New Roman"/>
          <w:szCs w:val="24"/>
        </w:rPr>
        <w:t xml:space="preserve">the additional time and effort necessary to locate, </w:t>
      </w:r>
      <w:r w:rsidR="00DF70CF" w:rsidRPr="0088359E">
        <w:rPr>
          <w:rFonts w:ascii="Times New Roman" w:hAnsi="Times New Roman"/>
          <w:szCs w:val="24"/>
        </w:rPr>
        <w:t>select, hire</w:t>
      </w:r>
      <w:r w:rsidR="008F4E18" w:rsidRPr="0088359E">
        <w:rPr>
          <w:rFonts w:ascii="Times New Roman" w:hAnsi="Times New Roman"/>
          <w:szCs w:val="24"/>
        </w:rPr>
        <w:t>, train</w:t>
      </w:r>
      <w:r w:rsidR="00DF70CF" w:rsidRPr="0088359E">
        <w:rPr>
          <w:rFonts w:ascii="Times New Roman" w:hAnsi="Times New Roman"/>
          <w:szCs w:val="24"/>
        </w:rPr>
        <w:t xml:space="preserve"> and </w:t>
      </w:r>
      <w:r w:rsidR="002D47F6" w:rsidRPr="0088359E">
        <w:rPr>
          <w:rFonts w:ascii="Times New Roman" w:hAnsi="Times New Roman"/>
          <w:szCs w:val="24"/>
        </w:rPr>
        <w:t xml:space="preserve">wait for </w:t>
      </w:r>
      <w:r w:rsidR="00DF70CF" w:rsidRPr="0088359E">
        <w:rPr>
          <w:rFonts w:ascii="Times New Roman" w:hAnsi="Times New Roman"/>
          <w:szCs w:val="24"/>
        </w:rPr>
        <w:t xml:space="preserve">new </w:t>
      </w:r>
      <w:r w:rsidR="002D47F6" w:rsidRPr="0088359E">
        <w:rPr>
          <w:rFonts w:ascii="Times New Roman" w:hAnsi="Times New Roman"/>
          <w:szCs w:val="24"/>
        </w:rPr>
        <w:t>specialist</w:t>
      </w:r>
      <w:r w:rsidR="00DF70CF" w:rsidRPr="0088359E">
        <w:rPr>
          <w:rFonts w:ascii="Times New Roman" w:hAnsi="Times New Roman"/>
          <w:szCs w:val="24"/>
        </w:rPr>
        <w:t xml:space="preserve">s in training to complete their </w:t>
      </w:r>
      <w:r w:rsidR="002D47F6" w:rsidRPr="0088359E">
        <w:rPr>
          <w:rFonts w:ascii="Times New Roman" w:hAnsi="Times New Roman"/>
          <w:szCs w:val="24"/>
        </w:rPr>
        <w:t>residency program</w:t>
      </w:r>
      <w:r w:rsidR="00DF70CF" w:rsidRPr="0088359E">
        <w:rPr>
          <w:rFonts w:ascii="Times New Roman" w:hAnsi="Times New Roman"/>
          <w:szCs w:val="24"/>
        </w:rPr>
        <w:t>s</w:t>
      </w:r>
      <w:r w:rsidR="002D47F6" w:rsidRPr="0088359E">
        <w:rPr>
          <w:rFonts w:ascii="Times New Roman" w:hAnsi="Times New Roman"/>
          <w:szCs w:val="24"/>
        </w:rPr>
        <w:t xml:space="preserve"> and</w:t>
      </w:r>
      <w:r w:rsidR="00382492" w:rsidRPr="0088359E">
        <w:rPr>
          <w:rFonts w:ascii="Times New Roman" w:hAnsi="Times New Roman"/>
          <w:szCs w:val="24"/>
        </w:rPr>
        <w:t xml:space="preserve"> </w:t>
      </w:r>
      <w:r w:rsidR="00DF70CF" w:rsidRPr="0088359E">
        <w:rPr>
          <w:rFonts w:ascii="Times New Roman" w:hAnsi="Times New Roman"/>
          <w:szCs w:val="24"/>
        </w:rPr>
        <w:t>prepare for and/or pass</w:t>
      </w:r>
      <w:r w:rsidR="002D47F6" w:rsidRPr="0088359E">
        <w:rPr>
          <w:rFonts w:ascii="Times New Roman" w:hAnsi="Times New Roman"/>
          <w:szCs w:val="24"/>
        </w:rPr>
        <w:t xml:space="preserve"> the specialty boards </w:t>
      </w:r>
      <w:r w:rsidR="00DF70CF" w:rsidRPr="0088359E">
        <w:rPr>
          <w:rFonts w:ascii="Times New Roman" w:hAnsi="Times New Roman"/>
          <w:szCs w:val="24"/>
        </w:rPr>
        <w:t xml:space="preserve">while under </w:t>
      </w:r>
      <w:r w:rsidR="00F84815" w:rsidRPr="0088359E">
        <w:rPr>
          <w:rFonts w:ascii="Times New Roman" w:hAnsi="Times New Roman"/>
          <w:szCs w:val="24"/>
        </w:rPr>
        <w:t>University</w:t>
      </w:r>
      <w:r w:rsidR="00D1322B" w:rsidRPr="0088359E">
        <w:rPr>
          <w:rFonts w:ascii="Times New Roman" w:hAnsi="Times New Roman"/>
          <w:szCs w:val="24"/>
        </w:rPr>
        <w:t>’s guidance so that they can be</w:t>
      </w:r>
      <w:r w:rsidR="00DF70CF" w:rsidRPr="0088359E">
        <w:rPr>
          <w:rFonts w:ascii="Times New Roman" w:hAnsi="Times New Roman"/>
          <w:szCs w:val="24"/>
        </w:rPr>
        <w:t xml:space="preserve"> hired into faculty positions.</w:t>
      </w:r>
    </w:p>
    <w:p w14:paraId="39BDCC1F" w14:textId="1090AD3A" w:rsidR="0088359E" w:rsidRPr="006D7746" w:rsidRDefault="0088359E" w:rsidP="006D7746">
      <w:pPr>
        <w:pStyle w:val="ListParagraph"/>
        <w:numPr>
          <w:ilvl w:val="0"/>
          <w:numId w:val="4"/>
        </w:numPr>
        <w:autoSpaceDE w:val="0"/>
        <w:autoSpaceDN w:val="0"/>
        <w:adjustRightInd w:val="0"/>
        <w:spacing w:after="240"/>
        <w:ind w:left="0" w:firstLine="0"/>
        <w:jc w:val="both"/>
        <w:rPr>
          <w:rFonts w:ascii="Times New Roman" w:hAnsi="Times New Roman"/>
          <w:b/>
          <w:szCs w:val="24"/>
        </w:rPr>
      </w:pPr>
      <w:r w:rsidRPr="0088359E">
        <w:rPr>
          <w:rFonts w:ascii="Times New Roman" w:hAnsi="Times New Roman"/>
          <w:b/>
          <w:bCs/>
          <w:szCs w:val="24"/>
          <w:u w:val="single"/>
        </w:rPr>
        <w:t>Non-Solicitation</w:t>
      </w:r>
      <w:r w:rsidR="00A525FE" w:rsidRPr="0088359E">
        <w:rPr>
          <w:rFonts w:ascii="Times New Roman" w:hAnsi="Times New Roman"/>
          <w:szCs w:val="24"/>
          <w:u w:val="single"/>
        </w:rPr>
        <w:t>.</w:t>
      </w:r>
      <w:r w:rsidR="00A525FE" w:rsidRPr="0088359E">
        <w:rPr>
          <w:rFonts w:ascii="Times New Roman" w:hAnsi="Times New Roman"/>
          <w:szCs w:val="24"/>
        </w:rPr>
        <w:t xml:space="preserve"> </w:t>
      </w:r>
      <w:r>
        <w:rPr>
          <w:rFonts w:ascii="Times New Roman" w:hAnsi="Times New Roman"/>
          <w:szCs w:val="24"/>
        </w:rPr>
        <w:t xml:space="preserve"> </w:t>
      </w:r>
      <w:r w:rsidR="007937C8" w:rsidRPr="0088359E">
        <w:rPr>
          <w:rFonts w:ascii="Times New Roman" w:hAnsi="Times New Roman"/>
          <w:szCs w:val="24"/>
        </w:rPr>
        <w:t>A</w:t>
      </w:r>
      <w:r w:rsidR="002D47F6" w:rsidRPr="0088359E">
        <w:rPr>
          <w:rFonts w:ascii="Times New Roman" w:hAnsi="Times New Roman"/>
          <w:szCs w:val="24"/>
        </w:rPr>
        <w:t xml:space="preserve">s a material inducement for </w:t>
      </w:r>
      <w:r w:rsidR="00F84815" w:rsidRPr="0088359E">
        <w:rPr>
          <w:rFonts w:ascii="Times New Roman" w:hAnsi="Times New Roman"/>
          <w:szCs w:val="24"/>
        </w:rPr>
        <w:t>University</w:t>
      </w:r>
      <w:r w:rsidR="002D47F6" w:rsidRPr="0088359E">
        <w:rPr>
          <w:rFonts w:ascii="Times New Roman" w:hAnsi="Times New Roman"/>
          <w:szCs w:val="24"/>
        </w:rPr>
        <w:t xml:space="preserve"> to enter into this Agreement and pay Employee the compensation and benefits outlined </w:t>
      </w:r>
      <w:r w:rsidR="00534839" w:rsidRPr="0088359E">
        <w:rPr>
          <w:rFonts w:ascii="Times New Roman" w:hAnsi="Times New Roman"/>
          <w:szCs w:val="24"/>
        </w:rPr>
        <w:t xml:space="preserve">in </w:t>
      </w:r>
      <w:r w:rsidR="001D4C1A" w:rsidRPr="0088359E">
        <w:rPr>
          <w:rFonts w:ascii="Times New Roman" w:hAnsi="Times New Roman"/>
          <w:szCs w:val="24"/>
        </w:rPr>
        <w:t>Employee’s</w:t>
      </w:r>
      <w:r w:rsidR="00923F4C" w:rsidRPr="0088359E">
        <w:rPr>
          <w:rFonts w:ascii="Times New Roman" w:hAnsi="Times New Roman"/>
          <w:szCs w:val="24"/>
        </w:rPr>
        <w:t xml:space="preserve"> </w:t>
      </w:r>
      <w:r w:rsidR="00534839" w:rsidRPr="0088359E">
        <w:rPr>
          <w:rFonts w:ascii="Times New Roman" w:hAnsi="Times New Roman"/>
          <w:szCs w:val="24"/>
        </w:rPr>
        <w:t>employment agreement</w:t>
      </w:r>
      <w:r w:rsidR="002D47F6" w:rsidRPr="0088359E">
        <w:rPr>
          <w:rFonts w:ascii="Times New Roman" w:hAnsi="Times New Roman"/>
          <w:szCs w:val="24"/>
        </w:rPr>
        <w:t>, and in exchange for the additional professional education, case load experiences, training and opportunities to develop Employee’s specialty expertise that will be</w:t>
      </w:r>
      <w:r w:rsidR="00D74F0D" w:rsidRPr="0088359E">
        <w:rPr>
          <w:rFonts w:ascii="Times New Roman" w:hAnsi="Times New Roman"/>
          <w:szCs w:val="24"/>
        </w:rPr>
        <w:t xml:space="preserve"> obtained while working for </w:t>
      </w:r>
      <w:r w:rsidR="00F84815" w:rsidRPr="0088359E">
        <w:rPr>
          <w:rFonts w:ascii="Times New Roman" w:hAnsi="Times New Roman"/>
          <w:szCs w:val="24"/>
        </w:rPr>
        <w:t>Universit</w:t>
      </w:r>
      <w:r w:rsidR="00DB2836" w:rsidRPr="0088359E">
        <w:rPr>
          <w:rFonts w:ascii="Times New Roman" w:hAnsi="Times New Roman"/>
          <w:szCs w:val="24"/>
        </w:rPr>
        <w:t>y</w:t>
      </w:r>
      <w:r w:rsidR="002D47F6" w:rsidRPr="0088359E">
        <w:rPr>
          <w:rFonts w:ascii="Times New Roman" w:hAnsi="Times New Roman"/>
          <w:szCs w:val="24"/>
        </w:rPr>
        <w:t xml:space="preserve">, Employee agrees that during and after the conclusion of employment and within the </w:t>
      </w:r>
      <w:r w:rsidR="002D47F6" w:rsidRPr="0088359E">
        <w:rPr>
          <w:rFonts w:ascii="Times New Roman" w:hAnsi="Times New Roman"/>
          <w:b/>
          <w:szCs w:val="24"/>
        </w:rPr>
        <w:t>Restricted Period</w:t>
      </w:r>
      <w:r w:rsidR="008939D2" w:rsidRPr="0088359E">
        <w:rPr>
          <w:rFonts w:ascii="Times New Roman" w:hAnsi="Times New Roman"/>
          <w:b/>
          <w:szCs w:val="24"/>
        </w:rPr>
        <w:t xml:space="preserve">, </w:t>
      </w:r>
      <w:r w:rsidR="006D7746" w:rsidRPr="0088359E">
        <w:rPr>
          <w:rFonts w:ascii="Times New Roman" w:hAnsi="Times New Roman"/>
          <w:szCs w:val="24"/>
        </w:rPr>
        <w:t xml:space="preserve">Employee will not solicit or divert business which is of a similar nature to that of the University from any of University's </w:t>
      </w:r>
      <w:r w:rsidR="006D7746" w:rsidRPr="0088359E">
        <w:rPr>
          <w:rFonts w:ascii="Times New Roman" w:hAnsi="Times New Roman"/>
          <w:b/>
          <w:i/>
          <w:szCs w:val="24"/>
        </w:rPr>
        <w:t>Clients, Referring Veterinarians</w:t>
      </w:r>
      <w:r w:rsidR="006D7746" w:rsidRPr="0088359E">
        <w:rPr>
          <w:rFonts w:ascii="Times New Roman" w:hAnsi="Times New Roman"/>
          <w:szCs w:val="24"/>
        </w:rPr>
        <w:t xml:space="preserve"> or </w:t>
      </w:r>
      <w:r w:rsidR="006D7746" w:rsidRPr="0088359E">
        <w:rPr>
          <w:rFonts w:ascii="Times New Roman" w:hAnsi="Times New Roman"/>
          <w:b/>
          <w:i/>
          <w:szCs w:val="24"/>
        </w:rPr>
        <w:t>Referring Veterinary Practices</w:t>
      </w:r>
      <w:r w:rsidR="006D7746" w:rsidRPr="0088359E">
        <w:rPr>
          <w:rFonts w:ascii="Times New Roman" w:hAnsi="Times New Roman"/>
          <w:szCs w:val="24"/>
        </w:rPr>
        <w:t xml:space="preserve"> existing on the date of termination of employment or prior thereto, nor give any person, firm or corporation the right to do so, nor dissuade them from utilizing the services of University.</w:t>
      </w:r>
      <w:r w:rsidR="006D7746">
        <w:rPr>
          <w:rFonts w:ascii="Times New Roman" w:hAnsi="Times New Roman"/>
          <w:szCs w:val="24"/>
        </w:rPr>
        <w:t xml:space="preserve">  </w:t>
      </w:r>
      <w:r w:rsidR="008939D2" w:rsidRPr="0088359E">
        <w:rPr>
          <w:rFonts w:ascii="Times New Roman" w:hAnsi="Times New Roman"/>
          <w:szCs w:val="24"/>
        </w:rPr>
        <w:t>For the purposes of this Agreement, solicitation of business includes any type of in-person or telephonic oral or any written communications with existing clients (including the use of social networking systems and devices) directed intentionally to specified individuals or businesses as opposed to the public or profession at large where such discussion is initiated by the departed Employee and designed to inform such people or businesses about the availability, nature, and/or prices of veterinary products or services and attract those clients to seek the services of the departing or departed Employee at the Employee’s business location or future place(s) of work or employment. Solicitation does not include permitted advertising in the form of press releases, advertising to the public or the veterinary profession at large, professional listings in the white or Yellow Pages of telephone books or placing information about the departed Employee on a web site intended for the public or the veterinary profession provided that such press releases, advertising or listings do not identify Employee as “formerly of this University’s veterinary practice.”</w:t>
      </w:r>
    </w:p>
    <w:p w14:paraId="30F36C2F" w14:textId="20C16474" w:rsidR="002D47F6" w:rsidRPr="0088359E" w:rsidRDefault="002D47F6" w:rsidP="0088359E">
      <w:pPr>
        <w:pStyle w:val="ListParagraph"/>
        <w:numPr>
          <w:ilvl w:val="0"/>
          <w:numId w:val="4"/>
        </w:numPr>
        <w:autoSpaceDE w:val="0"/>
        <w:autoSpaceDN w:val="0"/>
        <w:adjustRightInd w:val="0"/>
        <w:spacing w:after="240"/>
        <w:ind w:left="0" w:firstLine="0"/>
        <w:jc w:val="both"/>
        <w:rPr>
          <w:rFonts w:ascii="Times New Roman" w:hAnsi="Times New Roman"/>
          <w:szCs w:val="24"/>
        </w:rPr>
      </w:pPr>
      <w:r w:rsidRPr="0088359E">
        <w:rPr>
          <w:rFonts w:ascii="Times New Roman" w:hAnsi="Times New Roman"/>
          <w:b/>
          <w:szCs w:val="24"/>
          <w:u w:val="single"/>
        </w:rPr>
        <w:t>Personnel Raiding of Staff</w:t>
      </w:r>
      <w:r w:rsidR="00276433" w:rsidRPr="0088359E">
        <w:rPr>
          <w:rFonts w:ascii="Times New Roman" w:hAnsi="Times New Roman"/>
          <w:szCs w:val="24"/>
        </w:rPr>
        <w:t>.</w:t>
      </w:r>
      <w:r w:rsidRPr="0088359E">
        <w:rPr>
          <w:rFonts w:ascii="Times New Roman" w:hAnsi="Times New Roman"/>
          <w:szCs w:val="24"/>
        </w:rPr>
        <w:t xml:space="preserve">  During and for one</w:t>
      </w:r>
      <w:r w:rsidR="00276433" w:rsidRPr="0088359E">
        <w:rPr>
          <w:rFonts w:ascii="Times New Roman" w:hAnsi="Times New Roman"/>
          <w:szCs w:val="24"/>
        </w:rPr>
        <w:t xml:space="preserve"> (1)</w:t>
      </w:r>
      <w:r w:rsidRPr="0088359E">
        <w:rPr>
          <w:rFonts w:ascii="Times New Roman" w:hAnsi="Times New Roman"/>
          <w:szCs w:val="24"/>
        </w:rPr>
        <w:t xml:space="preserve"> year after Employee ceases to be employed by </w:t>
      </w:r>
      <w:r w:rsidR="00F84815" w:rsidRPr="0088359E">
        <w:rPr>
          <w:rFonts w:ascii="Times New Roman" w:hAnsi="Times New Roman"/>
          <w:szCs w:val="24"/>
        </w:rPr>
        <w:t>University</w:t>
      </w:r>
      <w:r w:rsidRPr="0088359E">
        <w:rPr>
          <w:rFonts w:ascii="Times New Roman" w:hAnsi="Times New Roman"/>
          <w:szCs w:val="24"/>
        </w:rPr>
        <w:t xml:space="preserve">, for any reason, Employee agrees not to recruit, solicit, encourage, entice or hire away any owner, independent contractor or employee working for or associated with the </w:t>
      </w:r>
      <w:r w:rsidR="00F84815" w:rsidRPr="0088359E">
        <w:rPr>
          <w:rFonts w:ascii="Times New Roman" w:hAnsi="Times New Roman"/>
          <w:szCs w:val="24"/>
        </w:rPr>
        <w:t>University</w:t>
      </w:r>
      <w:r w:rsidRPr="0088359E">
        <w:rPr>
          <w:rFonts w:ascii="Times New Roman" w:hAnsi="Times New Roman"/>
          <w:szCs w:val="24"/>
        </w:rPr>
        <w:t xml:space="preserve"> to participate in or assist with the formation or operation of any business that competes or intends to compete with the </w:t>
      </w:r>
      <w:r w:rsidR="00F84815" w:rsidRPr="0088359E">
        <w:rPr>
          <w:rFonts w:ascii="Times New Roman" w:hAnsi="Times New Roman"/>
          <w:szCs w:val="24"/>
        </w:rPr>
        <w:t>University</w:t>
      </w:r>
      <w:r w:rsidRPr="0088359E">
        <w:rPr>
          <w:rFonts w:ascii="Times New Roman" w:hAnsi="Times New Roman"/>
          <w:szCs w:val="24"/>
        </w:rPr>
        <w:t xml:space="preserve"> or to do any act that is disloyal to the </w:t>
      </w:r>
      <w:r w:rsidR="00F84815" w:rsidRPr="0088359E">
        <w:rPr>
          <w:rFonts w:ascii="Times New Roman" w:hAnsi="Times New Roman"/>
          <w:szCs w:val="24"/>
        </w:rPr>
        <w:t>University</w:t>
      </w:r>
      <w:r w:rsidRPr="0088359E">
        <w:rPr>
          <w:rFonts w:ascii="Times New Roman" w:hAnsi="Times New Roman"/>
          <w:szCs w:val="24"/>
        </w:rPr>
        <w:t xml:space="preserve">, inconsistent with the </w:t>
      </w:r>
      <w:r w:rsidR="00F84815" w:rsidRPr="0088359E">
        <w:rPr>
          <w:rFonts w:ascii="Times New Roman" w:hAnsi="Times New Roman"/>
          <w:szCs w:val="24"/>
        </w:rPr>
        <w:t>University</w:t>
      </w:r>
      <w:r w:rsidRPr="0088359E">
        <w:rPr>
          <w:rFonts w:ascii="Times New Roman" w:hAnsi="Times New Roman"/>
          <w:szCs w:val="24"/>
        </w:rPr>
        <w:t xml:space="preserve">'s interests or in violation of any provision of this Agreement. For the purpose of this </w:t>
      </w:r>
      <w:r w:rsidR="00276433" w:rsidRPr="0088359E">
        <w:rPr>
          <w:rFonts w:ascii="Times New Roman" w:hAnsi="Times New Roman"/>
          <w:szCs w:val="24"/>
        </w:rPr>
        <w:t>section</w:t>
      </w:r>
      <w:r w:rsidRPr="0088359E">
        <w:rPr>
          <w:rFonts w:ascii="Times New Roman" w:hAnsi="Times New Roman"/>
          <w:szCs w:val="24"/>
        </w:rPr>
        <w:t xml:space="preserve">, solicitation means any type of in-person communications with </w:t>
      </w:r>
      <w:r w:rsidR="00F84815" w:rsidRPr="0088359E">
        <w:rPr>
          <w:rFonts w:ascii="Times New Roman" w:hAnsi="Times New Roman"/>
          <w:szCs w:val="24"/>
        </w:rPr>
        <w:lastRenderedPageBreak/>
        <w:t>University</w:t>
      </w:r>
      <w:r w:rsidRPr="0088359E">
        <w:rPr>
          <w:rFonts w:ascii="Times New Roman" w:hAnsi="Times New Roman"/>
          <w:szCs w:val="24"/>
        </w:rPr>
        <w:t xml:space="preserve">’s owners or staff members initiated by or made on behalf of Employee or with Employee’s recommendation where the discussion is intended to entice such parties to leave the employment of </w:t>
      </w:r>
      <w:r w:rsidR="00F84815" w:rsidRPr="0088359E">
        <w:rPr>
          <w:rFonts w:ascii="Times New Roman" w:hAnsi="Times New Roman"/>
          <w:szCs w:val="24"/>
        </w:rPr>
        <w:t>University</w:t>
      </w:r>
      <w:r w:rsidRPr="0088359E">
        <w:rPr>
          <w:rFonts w:ascii="Times New Roman" w:hAnsi="Times New Roman"/>
          <w:szCs w:val="24"/>
        </w:rPr>
        <w:t xml:space="preserve"> and work for or with the departing or departed Employee.</w:t>
      </w:r>
    </w:p>
    <w:p w14:paraId="058A18FA" w14:textId="5E682CA3" w:rsidR="00276433" w:rsidRDefault="002D47F6" w:rsidP="00244A3F">
      <w:pPr>
        <w:pStyle w:val="ListParagraph"/>
        <w:numPr>
          <w:ilvl w:val="0"/>
          <w:numId w:val="4"/>
        </w:numPr>
        <w:autoSpaceDE w:val="0"/>
        <w:autoSpaceDN w:val="0"/>
        <w:adjustRightInd w:val="0"/>
        <w:spacing w:after="240"/>
        <w:ind w:left="0" w:firstLine="0"/>
        <w:jc w:val="both"/>
        <w:rPr>
          <w:rFonts w:ascii="Times New Roman" w:hAnsi="Times New Roman"/>
          <w:szCs w:val="24"/>
        </w:rPr>
      </w:pPr>
      <w:r w:rsidRPr="00276433">
        <w:rPr>
          <w:rFonts w:ascii="Times New Roman" w:hAnsi="Times New Roman"/>
          <w:b/>
          <w:bCs/>
          <w:szCs w:val="24"/>
          <w:u w:val="single"/>
        </w:rPr>
        <w:t>Business Name</w:t>
      </w:r>
      <w:r w:rsidR="00276433">
        <w:rPr>
          <w:rFonts w:ascii="Times New Roman" w:hAnsi="Times New Roman"/>
          <w:b/>
          <w:bCs/>
          <w:szCs w:val="24"/>
        </w:rPr>
        <w:t>.</w:t>
      </w:r>
      <w:r w:rsidRPr="00276433">
        <w:rPr>
          <w:rFonts w:ascii="Times New Roman" w:hAnsi="Times New Roman"/>
          <w:szCs w:val="24"/>
        </w:rPr>
        <w:t xml:space="preserve">  Employee agrees not to use any business name in a separate business under which </w:t>
      </w:r>
      <w:r w:rsidR="00F84815" w:rsidRPr="00276433">
        <w:rPr>
          <w:rFonts w:ascii="Times New Roman" w:hAnsi="Times New Roman"/>
          <w:szCs w:val="24"/>
        </w:rPr>
        <w:t>University</w:t>
      </w:r>
      <w:r w:rsidRPr="00276433">
        <w:rPr>
          <w:rFonts w:ascii="Times New Roman" w:hAnsi="Times New Roman"/>
          <w:szCs w:val="24"/>
        </w:rPr>
        <w:t xml:space="preserve"> lawfully operates prior to or after Employee’s departure that is substantially similar to or easily confused with </w:t>
      </w:r>
      <w:r w:rsidR="00F84815" w:rsidRPr="00276433">
        <w:rPr>
          <w:rFonts w:ascii="Times New Roman" w:hAnsi="Times New Roman"/>
          <w:szCs w:val="24"/>
        </w:rPr>
        <w:t>University</w:t>
      </w:r>
      <w:r w:rsidRPr="00276433">
        <w:rPr>
          <w:rFonts w:ascii="Times New Roman" w:hAnsi="Times New Roman"/>
          <w:szCs w:val="24"/>
        </w:rPr>
        <w:t>’s personal or business name.</w:t>
      </w:r>
    </w:p>
    <w:p w14:paraId="21034E31" w14:textId="77777777" w:rsidR="008410B6" w:rsidRDefault="002D47F6" w:rsidP="008410B6">
      <w:pPr>
        <w:pStyle w:val="ListParagraph"/>
        <w:numPr>
          <w:ilvl w:val="0"/>
          <w:numId w:val="4"/>
        </w:numPr>
        <w:autoSpaceDE w:val="0"/>
        <w:autoSpaceDN w:val="0"/>
        <w:adjustRightInd w:val="0"/>
        <w:spacing w:after="240"/>
        <w:ind w:left="0" w:firstLine="0"/>
        <w:jc w:val="both"/>
        <w:rPr>
          <w:rFonts w:ascii="Times New Roman" w:hAnsi="Times New Roman"/>
          <w:szCs w:val="24"/>
        </w:rPr>
      </w:pPr>
      <w:r w:rsidRPr="00276433">
        <w:rPr>
          <w:rFonts w:ascii="Times New Roman" w:hAnsi="Times New Roman"/>
          <w:b/>
          <w:bCs/>
          <w:szCs w:val="24"/>
          <w:u w:val="single"/>
        </w:rPr>
        <w:t>Remedies</w:t>
      </w:r>
      <w:r w:rsidR="00276433">
        <w:rPr>
          <w:rFonts w:ascii="Times New Roman" w:hAnsi="Times New Roman"/>
          <w:b/>
          <w:bCs/>
          <w:szCs w:val="24"/>
        </w:rPr>
        <w:t>.</w:t>
      </w:r>
      <w:r w:rsidRPr="00276433">
        <w:rPr>
          <w:rFonts w:ascii="Times New Roman" w:hAnsi="Times New Roman"/>
          <w:szCs w:val="24"/>
        </w:rPr>
        <w:t xml:space="preserve">  If Employee violates any of the terms of this </w:t>
      </w:r>
      <w:r w:rsidR="008410B6">
        <w:rPr>
          <w:rFonts w:ascii="Times New Roman" w:hAnsi="Times New Roman"/>
          <w:szCs w:val="24"/>
        </w:rPr>
        <w:t>Agreement</w:t>
      </w:r>
      <w:r w:rsidRPr="00276433">
        <w:rPr>
          <w:rFonts w:ascii="Times New Roman" w:hAnsi="Times New Roman"/>
          <w:szCs w:val="24"/>
        </w:rPr>
        <w:t xml:space="preserve">, </w:t>
      </w:r>
      <w:r w:rsidR="00F84815" w:rsidRPr="00276433">
        <w:rPr>
          <w:rFonts w:ascii="Times New Roman" w:hAnsi="Times New Roman"/>
          <w:szCs w:val="24"/>
        </w:rPr>
        <w:t>University</w:t>
      </w:r>
      <w:r w:rsidRPr="00276433">
        <w:rPr>
          <w:rFonts w:ascii="Times New Roman" w:hAnsi="Times New Roman"/>
          <w:szCs w:val="24"/>
        </w:rPr>
        <w:t xml:space="preserve"> shall be entitled to any and all remedies at law and equity, which may be cumulative, and shall include, but not be limited to, the right of injunction or preliminary restraining order and the right to seek damages.  No bond or other security shall be required of </w:t>
      </w:r>
      <w:r w:rsidR="00F84815" w:rsidRPr="00276433">
        <w:rPr>
          <w:rFonts w:ascii="Times New Roman" w:hAnsi="Times New Roman"/>
          <w:szCs w:val="24"/>
        </w:rPr>
        <w:t>University</w:t>
      </w:r>
      <w:r w:rsidRPr="00276433">
        <w:rPr>
          <w:rFonts w:ascii="Times New Roman" w:hAnsi="Times New Roman"/>
          <w:szCs w:val="24"/>
        </w:rPr>
        <w:t xml:space="preserve"> in connection with such injunction or temporary restraining order.  If </w:t>
      </w:r>
      <w:r w:rsidR="00F84815" w:rsidRPr="00276433">
        <w:rPr>
          <w:rFonts w:ascii="Times New Roman" w:hAnsi="Times New Roman"/>
          <w:szCs w:val="24"/>
        </w:rPr>
        <w:t>University</w:t>
      </w:r>
      <w:r w:rsidRPr="00276433">
        <w:rPr>
          <w:rFonts w:ascii="Times New Roman" w:hAnsi="Times New Roman"/>
          <w:szCs w:val="24"/>
        </w:rPr>
        <w:t xml:space="preserve"> violates any of the terms of this </w:t>
      </w:r>
      <w:r w:rsidR="008410B6">
        <w:rPr>
          <w:rFonts w:ascii="Times New Roman" w:hAnsi="Times New Roman"/>
          <w:szCs w:val="24"/>
        </w:rPr>
        <w:t>Agreement</w:t>
      </w:r>
      <w:r w:rsidRPr="00276433">
        <w:rPr>
          <w:rFonts w:ascii="Times New Roman" w:hAnsi="Times New Roman"/>
          <w:szCs w:val="24"/>
        </w:rPr>
        <w:t>, Employee shall be entitled to any and all remedies at law and equity, which may be cumulative, and shall include, but not be limited to, the right of injunction or preliminary restraining order and the right to seek damages.  No bond or other security shall be required of Employee in connection with such injunction or temporary restraining order.</w:t>
      </w:r>
    </w:p>
    <w:p w14:paraId="16DB7AAE" w14:textId="77777777" w:rsidR="00206F50" w:rsidRPr="00206F50" w:rsidRDefault="002D47F6" w:rsidP="00206F50">
      <w:pPr>
        <w:pStyle w:val="ListParagraph"/>
        <w:numPr>
          <w:ilvl w:val="0"/>
          <w:numId w:val="4"/>
        </w:numPr>
        <w:autoSpaceDE w:val="0"/>
        <w:autoSpaceDN w:val="0"/>
        <w:adjustRightInd w:val="0"/>
        <w:spacing w:after="240"/>
        <w:ind w:left="0" w:firstLine="0"/>
        <w:jc w:val="both"/>
        <w:rPr>
          <w:rFonts w:ascii="Times New Roman" w:hAnsi="Times New Roman"/>
          <w:szCs w:val="24"/>
        </w:rPr>
      </w:pPr>
      <w:r w:rsidRPr="008410B6">
        <w:rPr>
          <w:rFonts w:ascii="Times New Roman" w:hAnsi="Times New Roman"/>
          <w:b/>
          <w:bCs/>
          <w:szCs w:val="24"/>
          <w:u w:val="single"/>
        </w:rPr>
        <w:t>Reasonableness of Terms</w:t>
      </w:r>
      <w:r w:rsidR="008410B6">
        <w:rPr>
          <w:rFonts w:ascii="Times New Roman" w:hAnsi="Times New Roman"/>
          <w:b/>
          <w:bCs/>
          <w:szCs w:val="24"/>
        </w:rPr>
        <w:t>.</w:t>
      </w:r>
      <w:r w:rsidRPr="008410B6">
        <w:rPr>
          <w:rFonts w:ascii="Times New Roman" w:hAnsi="Times New Roman"/>
          <w:szCs w:val="24"/>
        </w:rPr>
        <w:t xml:space="preserve">  Employee and </w:t>
      </w:r>
      <w:r w:rsidR="00F84815" w:rsidRPr="008410B6">
        <w:rPr>
          <w:rFonts w:ascii="Times New Roman" w:hAnsi="Times New Roman"/>
          <w:szCs w:val="24"/>
        </w:rPr>
        <w:t>University</w:t>
      </w:r>
      <w:r w:rsidRPr="008410B6">
        <w:rPr>
          <w:rFonts w:ascii="Times New Roman" w:hAnsi="Times New Roman"/>
          <w:szCs w:val="24"/>
        </w:rPr>
        <w:t xml:space="preserve"> acknowledge that the restrictions imposed by</w:t>
      </w:r>
      <w:r w:rsidR="003B7C2F" w:rsidRPr="008410B6">
        <w:rPr>
          <w:rFonts w:ascii="Times New Roman" w:hAnsi="Times New Roman"/>
          <w:szCs w:val="24"/>
        </w:rPr>
        <w:t xml:space="preserve"> this </w:t>
      </w:r>
      <w:r w:rsidR="008410B6">
        <w:rPr>
          <w:rFonts w:ascii="Times New Roman" w:hAnsi="Times New Roman"/>
          <w:szCs w:val="24"/>
        </w:rPr>
        <w:t>Agreement</w:t>
      </w:r>
      <w:r w:rsidR="003B7C2F" w:rsidRPr="008410B6">
        <w:rPr>
          <w:rFonts w:ascii="Times New Roman" w:hAnsi="Times New Roman"/>
          <w:szCs w:val="24"/>
        </w:rPr>
        <w:t xml:space="preserve"> ar</w:t>
      </w:r>
      <w:r w:rsidRPr="008410B6">
        <w:rPr>
          <w:rFonts w:ascii="Times New Roman" w:hAnsi="Times New Roman"/>
          <w:szCs w:val="24"/>
        </w:rPr>
        <w:t xml:space="preserve">e reasonable, that they are necessary to protect the legitimate business interests of the </w:t>
      </w:r>
      <w:r w:rsidR="00F84815" w:rsidRPr="008410B6">
        <w:rPr>
          <w:rFonts w:ascii="Times New Roman" w:hAnsi="Times New Roman"/>
          <w:szCs w:val="24"/>
        </w:rPr>
        <w:t>University</w:t>
      </w:r>
      <w:r w:rsidRPr="008410B6">
        <w:rPr>
          <w:rFonts w:ascii="Times New Roman" w:hAnsi="Times New Roman"/>
          <w:szCs w:val="24"/>
        </w:rPr>
        <w:t xml:space="preserve"> and Employee and that such restrictions do not and will not impose an undue hardship on Employee or </w:t>
      </w:r>
      <w:r w:rsidR="00F84815" w:rsidRPr="008410B6">
        <w:rPr>
          <w:rFonts w:ascii="Times New Roman" w:hAnsi="Times New Roman"/>
          <w:szCs w:val="24"/>
        </w:rPr>
        <w:t>University</w:t>
      </w:r>
      <w:r w:rsidRPr="008410B6">
        <w:rPr>
          <w:rFonts w:ascii="Times New Roman" w:hAnsi="Times New Roman"/>
          <w:szCs w:val="24"/>
        </w:rPr>
        <w:t xml:space="preserve">.  </w:t>
      </w:r>
    </w:p>
    <w:p w14:paraId="7CFE269F" w14:textId="455C0E3E" w:rsidR="00206F50" w:rsidRDefault="00BD7624" w:rsidP="00F84815">
      <w:pPr>
        <w:pStyle w:val="ListParagraph"/>
        <w:numPr>
          <w:ilvl w:val="0"/>
          <w:numId w:val="4"/>
        </w:numPr>
        <w:autoSpaceDE w:val="0"/>
        <w:autoSpaceDN w:val="0"/>
        <w:adjustRightInd w:val="0"/>
        <w:spacing w:after="240"/>
        <w:ind w:left="0" w:firstLine="0"/>
        <w:jc w:val="both"/>
        <w:rPr>
          <w:rFonts w:ascii="Times New Roman" w:hAnsi="Times New Roman"/>
          <w:szCs w:val="24"/>
        </w:rPr>
      </w:pPr>
      <w:r>
        <w:rPr>
          <w:rFonts w:ascii="Times New Roman" w:hAnsi="Times New Roman"/>
          <w:b/>
          <w:bCs/>
          <w:szCs w:val="24"/>
          <w:u w:val="single"/>
        </w:rPr>
        <w:t>Violations</w:t>
      </w:r>
      <w:r w:rsidR="002D47F6" w:rsidRPr="00206F50">
        <w:rPr>
          <w:rFonts w:ascii="Times New Roman" w:hAnsi="Times New Roman"/>
          <w:b/>
          <w:bCs/>
          <w:szCs w:val="24"/>
          <w:u w:val="single"/>
        </w:rPr>
        <w:t xml:space="preserve"> During Pending Legal Proceedings</w:t>
      </w:r>
      <w:r w:rsidR="00206F50">
        <w:rPr>
          <w:rFonts w:ascii="Times New Roman" w:hAnsi="Times New Roman"/>
          <w:b/>
          <w:bCs/>
          <w:szCs w:val="24"/>
        </w:rPr>
        <w:t>.</w:t>
      </w:r>
      <w:r w:rsidR="002D47F6" w:rsidRPr="00206F50">
        <w:rPr>
          <w:rFonts w:ascii="Times New Roman" w:hAnsi="Times New Roman"/>
          <w:szCs w:val="24"/>
        </w:rPr>
        <w:t xml:space="preserve">  If Employee </w:t>
      </w:r>
      <w:r>
        <w:rPr>
          <w:rFonts w:ascii="Times New Roman" w:hAnsi="Times New Roman"/>
          <w:szCs w:val="24"/>
        </w:rPr>
        <w:t>continues to violate this Agreement</w:t>
      </w:r>
      <w:r w:rsidR="002D47F6" w:rsidRPr="00206F50">
        <w:rPr>
          <w:rFonts w:ascii="Times New Roman" w:hAnsi="Times New Roman"/>
          <w:szCs w:val="24"/>
        </w:rPr>
        <w:t xml:space="preserve"> prior to or during the pendency of any litigation to </w:t>
      </w:r>
      <w:r>
        <w:rPr>
          <w:rFonts w:ascii="Times New Roman" w:hAnsi="Times New Roman"/>
          <w:szCs w:val="24"/>
        </w:rPr>
        <w:t>enforce this Agreement</w:t>
      </w:r>
      <w:r w:rsidR="002D47F6" w:rsidRPr="00206F50">
        <w:rPr>
          <w:rFonts w:ascii="Times New Roman" w:hAnsi="Times New Roman"/>
          <w:szCs w:val="24"/>
        </w:rPr>
        <w:t xml:space="preserve"> and/or recover damage as a result thereof, and such litigation shall be concluded or terminated in the </w:t>
      </w:r>
      <w:r w:rsidR="00F84815" w:rsidRPr="00206F50">
        <w:rPr>
          <w:rFonts w:ascii="Times New Roman" w:hAnsi="Times New Roman"/>
          <w:szCs w:val="24"/>
        </w:rPr>
        <w:t>University</w:t>
      </w:r>
      <w:r w:rsidR="002D47F6" w:rsidRPr="00206F50">
        <w:rPr>
          <w:rFonts w:ascii="Times New Roman" w:hAnsi="Times New Roman"/>
          <w:szCs w:val="24"/>
        </w:rPr>
        <w:t xml:space="preserve">’s favor, then the restricted time period specified above shall be tolled during the period of the Employee’s </w:t>
      </w:r>
      <w:r>
        <w:rPr>
          <w:rFonts w:ascii="Times New Roman" w:hAnsi="Times New Roman"/>
          <w:szCs w:val="24"/>
        </w:rPr>
        <w:t>period of violation</w:t>
      </w:r>
      <w:r w:rsidR="002D47F6" w:rsidRPr="00206F50">
        <w:rPr>
          <w:rFonts w:ascii="Times New Roman" w:hAnsi="Times New Roman"/>
          <w:szCs w:val="24"/>
        </w:rPr>
        <w:t xml:space="preserve"> and shall resume upon the conclusion or termination of such litigation.</w:t>
      </w:r>
    </w:p>
    <w:p w14:paraId="3D1C918E" w14:textId="77777777" w:rsidR="000E287D" w:rsidRPr="00206F50" w:rsidRDefault="00206F50" w:rsidP="00F84815">
      <w:pPr>
        <w:pStyle w:val="ListParagraph"/>
        <w:numPr>
          <w:ilvl w:val="0"/>
          <w:numId w:val="4"/>
        </w:numPr>
        <w:autoSpaceDE w:val="0"/>
        <w:autoSpaceDN w:val="0"/>
        <w:adjustRightInd w:val="0"/>
        <w:spacing w:after="240"/>
        <w:ind w:left="0" w:firstLine="0"/>
        <w:jc w:val="both"/>
        <w:rPr>
          <w:rFonts w:ascii="Times New Roman" w:hAnsi="Times New Roman"/>
          <w:szCs w:val="24"/>
        </w:rPr>
      </w:pPr>
      <w:r>
        <w:rPr>
          <w:rFonts w:ascii="Times New Roman" w:hAnsi="Times New Roman"/>
          <w:b/>
          <w:bCs/>
          <w:szCs w:val="24"/>
          <w:u w:val="single"/>
        </w:rPr>
        <w:t>Confidential Information</w:t>
      </w:r>
      <w:r w:rsidRPr="00206F50">
        <w:rPr>
          <w:rFonts w:ascii="Times New Roman" w:hAnsi="Times New Roman"/>
          <w:b/>
          <w:bCs/>
          <w:szCs w:val="24"/>
        </w:rPr>
        <w:t>.</w:t>
      </w:r>
      <w:r>
        <w:rPr>
          <w:szCs w:val="24"/>
        </w:rPr>
        <w:t xml:space="preserve">  </w:t>
      </w:r>
    </w:p>
    <w:p w14:paraId="0C08CEBA" w14:textId="77777777" w:rsidR="002B1C17" w:rsidRDefault="000E287D" w:rsidP="002B1C17">
      <w:pPr>
        <w:pStyle w:val="ListParagraph"/>
        <w:numPr>
          <w:ilvl w:val="1"/>
          <w:numId w:val="12"/>
        </w:numPr>
        <w:spacing w:after="240"/>
        <w:ind w:left="0" w:firstLine="720"/>
        <w:jc w:val="both"/>
        <w:rPr>
          <w:rFonts w:ascii="Times New Roman" w:hAnsi="Times New Roman"/>
          <w:szCs w:val="24"/>
        </w:rPr>
      </w:pPr>
      <w:r w:rsidRPr="002B1C17">
        <w:rPr>
          <w:rFonts w:ascii="Times New Roman" w:hAnsi="Times New Roman"/>
          <w:szCs w:val="24"/>
          <w:u w:val="single"/>
        </w:rPr>
        <w:t>Definition</w:t>
      </w:r>
      <w:r w:rsidRPr="002B1C17">
        <w:rPr>
          <w:rFonts w:ascii="Times New Roman" w:hAnsi="Times New Roman"/>
          <w:szCs w:val="24"/>
        </w:rPr>
        <w:t xml:space="preserve">.  </w:t>
      </w:r>
      <w:r w:rsidR="004366D7" w:rsidRPr="002B1C17">
        <w:rPr>
          <w:rFonts w:ascii="Times New Roman" w:hAnsi="Times New Roman"/>
          <w:szCs w:val="24"/>
        </w:rPr>
        <w:t>“</w:t>
      </w:r>
      <w:r w:rsidRPr="002B1C17">
        <w:rPr>
          <w:rFonts w:ascii="Times New Roman" w:hAnsi="Times New Roman"/>
          <w:szCs w:val="24"/>
        </w:rPr>
        <w:t xml:space="preserve">Confidential </w:t>
      </w:r>
      <w:r w:rsidR="004366D7" w:rsidRPr="002B1C17">
        <w:rPr>
          <w:rFonts w:ascii="Times New Roman" w:hAnsi="Times New Roman"/>
          <w:szCs w:val="24"/>
        </w:rPr>
        <w:t>I</w:t>
      </w:r>
      <w:r w:rsidRPr="002B1C17">
        <w:rPr>
          <w:rFonts w:ascii="Times New Roman" w:hAnsi="Times New Roman"/>
          <w:szCs w:val="24"/>
        </w:rPr>
        <w:t>nformation</w:t>
      </w:r>
      <w:r w:rsidR="004366D7" w:rsidRPr="002B1C17">
        <w:rPr>
          <w:rFonts w:ascii="Times New Roman" w:hAnsi="Times New Roman"/>
          <w:szCs w:val="24"/>
        </w:rPr>
        <w:t>”</w:t>
      </w:r>
      <w:r w:rsidRPr="002B1C17">
        <w:rPr>
          <w:rFonts w:ascii="Times New Roman" w:hAnsi="Times New Roman"/>
          <w:szCs w:val="24"/>
        </w:rPr>
        <w:t xml:space="preserve"> includes all business, </w:t>
      </w:r>
      <w:bookmarkStart w:id="3" w:name="OLE_LINK53"/>
      <w:bookmarkStart w:id="4" w:name="OLE_LINK54"/>
      <w:r w:rsidRPr="002B1C17">
        <w:rPr>
          <w:rFonts w:ascii="Times New Roman" w:hAnsi="Times New Roman"/>
          <w:szCs w:val="24"/>
        </w:rPr>
        <w:t>financial, tax, fee schedules</w:t>
      </w:r>
      <w:bookmarkEnd w:id="3"/>
      <w:bookmarkEnd w:id="4"/>
      <w:r w:rsidRPr="002B1C17">
        <w:rPr>
          <w:rFonts w:ascii="Times New Roman" w:hAnsi="Times New Roman"/>
          <w:szCs w:val="24"/>
        </w:rPr>
        <w:t xml:space="preserve"> and medical records, including photographic or digital images of patients, telephone lists and addresses of existing or potential clients, staff members or referring veterinary practices, phone logs, appointment books, treatment forms, laboratory results, radiographs, mailing lists, production records, case reviews, clinical trial protocols or submissions, </w:t>
      </w:r>
      <w:r w:rsidR="00D74F0D" w:rsidRPr="002B1C17">
        <w:rPr>
          <w:rFonts w:ascii="Times New Roman" w:hAnsi="Times New Roman"/>
          <w:szCs w:val="24"/>
        </w:rPr>
        <w:t xml:space="preserve">template referral letters, </w:t>
      </w:r>
      <w:r w:rsidRPr="002B1C17">
        <w:rPr>
          <w:rFonts w:ascii="Times New Roman" w:hAnsi="Times New Roman"/>
          <w:szCs w:val="24"/>
        </w:rPr>
        <w:t>price lists, pricing information, new business development information, operations manuals and training materials, reference books, records, techniques that are part of or related to protected business and/or trade secrets, and any other information with respect to marketing information, practice brochures, text, photos, videos or graphic illustrations used for marketing purposes and/or in the development of a website as well as computer software programs and data created before, during, or amended during the term of this Agreement, or any renewal thereof, as well as all information that Employee has a reasonable bas</w:t>
      </w:r>
      <w:r w:rsidR="003B51DA" w:rsidRPr="002B1C17">
        <w:rPr>
          <w:rFonts w:ascii="Times New Roman" w:hAnsi="Times New Roman"/>
          <w:szCs w:val="24"/>
        </w:rPr>
        <w:t>is to consider confidential.</w:t>
      </w:r>
    </w:p>
    <w:p w14:paraId="48EF7CC1" w14:textId="77777777" w:rsidR="002B1C17" w:rsidRDefault="004366D7" w:rsidP="007911F4">
      <w:pPr>
        <w:pStyle w:val="ListParagraph"/>
        <w:widowControl/>
        <w:numPr>
          <w:ilvl w:val="1"/>
          <w:numId w:val="12"/>
        </w:numPr>
        <w:spacing w:after="240"/>
        <w:ind w:left="0" w:firstLine="720"/>
        <w:jc w:val="both"/>
        <w:rPr>
          <w:rFonts w:ascii="Times New Roman" w:hAnsi="Times New Roman"/>
          <w:szCs w:val="24"/>
        </w:rPr>
      </w:pPr>
      <w:r w:rsidRPr="002B1C17">
        <w:rPr>
          <w:rFonts w:ascii="Times New Roman" w:hAnsi="Times New Roman"/>
          <w:szCs w:val="24"/>
          <w:u w:val="single"/>
        </w:rPr>
        <w:lastRenderedPageBreak/>
        <w:t>Non-Removal</w:t>
      </w:r>
      <w:r w:rsidRPr="002B1C17">
        <w:rPr>
          <w:rFonts w:ascii="Times New Roman" w:hAnsi="Times New Roman"/>
          <w:szCs w:val="24"/>
        </w:rPr>
        <w:t xml:space="preserve">.  </w:t>
      </w:r>
      <w:r w:rsidR="000E287D" w:rsidRPr="002B1C17">
        <w:rPr>
          <w:rFonts w:ascii="Times New Roman" w:hAnsi="Times New Roman"/>
          <w:szCs w:val="24"/>
        </w:rPr>
        <w:t xml:space="preserve">Employee agrees that </w:t>
      </w:r>
      <w:r w:rsidRPr="002B1C17">
        <w:rPr>
          <w:rFonts w:ascii="Times New Roman" w:hAnsi="Times New Roman"/>
          <w:szCs w:val="24"/>
        </w:rPr>
        <w:t>Confidential Information</w:t>
      </w:r>
      <w:r w:rsidR="000E287D" w:rsidRPr="002B1C17">
        <w:rPr>
          <w:rFonts w:ascii="Times New Roman" w:hAnsi="Times New Roman"/>
          <w:szCs w:val="24"/>
        </w:rPr>
        <w:t xml:space="preserve">, including computerized information belonging to </w:t>
      </w:r>
      <w:r w:rsidR="00F84815" w:rsidRPr="002B1C17">
        <w:rPr>
          <w:rFonts w:ascii="Times New Roman" w:hAnsi="Times New Roman"/>
          <w:szCs w:val="24"/>
        </w:rPr>
        <w:t>University</w:t>
      </w:r>
      <w:r w:rsidR="000E287D" w:rsidRPr="002B1C17">
        <w:rPr>
          <w:rFonts w:ascii="Times New Roman" w:hAnsi="Times New Roman"/>
          <w:szCs w:val="24"/>
        </w:rPr>
        <w:t xml:space="preserve">, shall not be </w:t>
      </w:r>
      <w:r w:rsidRPr="002B1C17">
        <w:rPr>
          <w:rFonts w:ascii="Times New Roman" w:hAnsi="Times New Roman"/>
          <w:szCs w:val="24"/>
        </w:rPr>
        <w:t xml:space="preserve">removed </w:t>
      </w:r>
      <w:r w:rsidR="000E287D" w:rsidRPr="002B1C17">
        <w:rPr>
          <w:rFonts w:ascii="Times New Roman" w:hAnsi="Times New Roman"/>
          <w:szCs w:val="24"/>
        </w:rPr>
        <w:t xml:space="preserve">physically nor electronically transmitted, copied, taken nor sent to an off-site location from </w:t>
      </w:r>
      <w:r w:rsidR="00F84815" w:rsidRPr="002B1C17">
        <w:rPr>
          <w:rFonts w:ascii="Times New Roman" w:hAnsi="Times New Roman"/>
          <w:szCs w:val="24"/>
        </w:rPr>
        <w:t>University</w:t>
      </w:r>
      <w:r w:rsidR="000E287D" w:rsidRPr="002B1C17">
        <w:rPr>
          <w:rFonts w:ascii="Times New Roman" w:hAnsi="Times New Roman"/>
          <w:szCs w:val="24"/>
        </w:rPr>
        <w:t xml:space="preserve">'s place of business.  Such </w:t>
      </w:r>
      <w:r w:rsidR="008A4A39" w:rsidRPr="002B1C17">
        <w:rPr>
          <w:rFonts w:ascii="Times New Roman" w:hAnsi="Times New Roman"/>
          <w:szCs w:val="24"/>
        </w:rPr>
        <w:t xml:space="preserve">unauthorized </w:t>
      </w:r>
      <w:r w:rsidR="000E287D" w:rsidRPr="002B1C17">
        <w:rPr>
          <w:rFonts w:ascii="Times New Roman" w:hAnsi="Times New Roman"/>
          <w:szCs w:val="24"/>
        </w:rPr>
        <w:t>removal will be grounds for immediate dismissal.</w:t>
      </w:r>
    </w:p>
    <w:p w14:paraId="2691C105" w14:textId="77777777" w:rsidR="000E287D" w:rsidRPr="002B1C17" w:rsidRDefault="000E287D" w:rsidP="002B1C17">
      <w:pPr>
        <w:pStyle w:val="ListParagraph"/>
        <w:numPr>
          <w:ilvl w:val="1"/>
          <w:numId w:val="12"/>
        </w:numPr>
        <w:spacing w:after="240"/>
        <w:ind w:left="0" w:firstLine="720"/>
        <w:jc w:val="both"/>
        <w:rPr>
          <w:rFonts w:ascii="Times New Roman" w:hAnsi="Times New Roman"/>
          <w:szCs w:val="24"/>
        </w:rPr>
      </w:pPr>
      <w:r w:rsidRPr="002B1C17">
        <w:rPr>
          <w:rFonts w:ascii="Times New Roman" w:hAnsi="Times New Roman"/>
          <w:szCs w:val="24"/>
          <w:u w:val="single"/>
        </w:rPr>
        <w:t>Prohibitions Against Use</w:t>
      </w:r>
      <w:r w:rsidRPr="002B1C17">
        <w:rPr>
          <w:rFonts w:ascii="Times New Roman" w:hAnsi="Times New Roman"/>
          <w:szCs w:val="24"/>
        </w:rPr>
        <w:t xml:space="preserve">.  </w:t>
      </w:r>
      <w:r w:rsidR="00244A3F">
        <w:rPr>
          <w:rFonts w:ascii="Times New Roman" w:hAnsi="Times New Roman"/>
          <w:szCs w:val="24"/>
        </w:rPr>
        <w:t xml:space="preserve">Except as required by law, </w:t>
      </w:r>
      <w:r w:rsidRPr="002B1C17">
        <w:rPr>
          <w:rFonts w:ascii="Times New Roman" w:hAnsi="Times New Roman"/>
          <w:szCs w:val="24"/>
        </w:rPr>
        <w:t xml:space="preserve">Employee shall not, during Employee’s employment or at any time after Employee ceases to be employed by </w:t>
      </w:r>
      <w:r w:rsidR="00F84815" w:rsidRPr="002B1C17">
        <w:rPr>
          <w:rFonts w:ascii="Times New Roman" w:hAnsi="Times New Roman"/>
          <w:szCs w:val="24"/>
        </w:rPr>
        <w:t>University</w:t>
      </w:r>
      <w:r w:rsidRPr="002B1C17">
        <w:rPr>
          <w:rFonts w:ascii="Times New Roman" w:hAnsi="Times New Roman"/>
          <w:szCs w:val="24"/>
        </w:rPr>
        <w:t xml:space="preserve">, either directly or indirectly, use, divulge, disclose or communicate, other than in connection with Employee’s employment contract with the </w:t>
      </w:r>
      <w:r w:rsidR="00F84815" w:rsidRPr="002B1C17">
        <w:rPr>
          <w:rFonts w:ascii="Times New Roman" w:hAnsi="Times New Roman"/>
          <w:szCs w:val="24"/>
        </w:rPr>
        <w:t>University</w:t>
      </w:r>
      <w:r w:rsidRPr="002B1C17">
        <w:rPr>
          <w:rFonts w:ascii="Times New Roman" w:hAnsi="Times New Roman"/>
          <w:szCs w:val="24"/>
        </w:rPr>
        <w:t xml:space="preserve">, any </w:t>
      </w:r>
      <w:r w:rsidR="004366D7" w:rsidRPr="002B1C17">
        <w:rPr>
          <w:rFonts w:ascii="Times New Roman" w:hAnsi="Times New Roman"/>
          <w:szCs w:val="24"/>
        </w:rPr>
        <w:t>C</w:t>
      </w:r>
      <w:r w:rsidRPr="002B1C17">
        <w:rPr>
          <w:rFonts w:ascii="Times New Roman" w:hAnsi="Times New Roman"/>
          <w:szCs w:val="24"/>
        </w:rPr>
        <w:t xml:space="preserve">onfidential </w:t>
      </w:r>
      <w:r w:rsidR="004366D7" w:rsidRPr="002B1C17">
        <w:rPr>
          <w:rFonts w:ascii="Times New Roman" w:hAnsi="Times New Roman"/>
          <w:szCs w:val="24"/>
        </w:rPr>
        <w:t>I</w:t>
      </w:r>
      <w:r w:rsidRPr="002B1C17">
        <w:rPr>
          <w:rFonts w:ascii="Times New Roman" w:hAnsi="Times New Roman"/>
          <w:szCs w:val="24"/>
        </w:rPr>
        <w:t xml:space="preserve">nformation to any person, firm, corporation, association or other entity not employed by the </w:t>
      </w:r>
      <w:r w:rsidR="00F84815" w:rsidRPr="002B1C17">
        <w:rPr>
          <w:rFonts w:ascii="Times New Roman" w:hAnsi="Times New Roman"/>
          <w:szCs w:val="24"/>
        </w:rPr>
        <w:t>University</w:t>
      </w:r>
      <w:r w:rsidRPr="002B1C17">
        <w:rPr>
          <w:rFonts w:ascii="Times New Roman" w:hAnsi="Times New Roman"/>
          <w:szCs w:val="24"/>
        </w:rPr>
        <w:t xml:space="preserve"> or not authorized by the </w:t>
      </w:r>
      <w:r w:rsidR="00F84815" w:rsidRPr="002B1C17">
        <w:rPr>
          <w:rFonts w:ascii="Times New Roman" w:hAnsi="Times New Roman"/>
          <w:szCs w:val="24"/>
        </w:rPr>
        <w:t>University</w:t>
      </w:r>
      <w:r w:rsidRPr="002B1C17">
        <w:rPr>
          <w:rFonts w:ascii="Times New Roman" w:hAnsi="Times New Roman"/>
          <w:szCs w:val="24"/>
        </w:rPr>
        <w:t xml:space="preserve"> to receive such </w:t>
      </w:r>
      <w:r w:rsidR="004366D7" w:rsidRPr="002B1C17">
        <w:rPr>
          <w:rFonts w:ascii="Times New Roman" w:hAnsi="Times New Roman"/>
          <w:szCs w:val="24"/>
        </w:rPr>
        <w:t>C</w:t>
      </w:r>
      <w:r w:rsidRPr="002B1C17">
        <w:rPr>
          <w:rFonts w:ascii="Times New Roman" w:hAnsi="Times New Roman"/>
          <w:szCs w:val="24"/>
        </w:rPr>
        <w:t xml:space="preserve">onfidential </w:t>
      </w:r>
      <w:r w:rsidR="004366D7" w:rsidRPr="002B1C17">
        <w:rPr>
          <w:rFonts w:ascii="Times New Roman" w:hAnsi="Times New Roman"/>
          <w:szCs w:val="24"/>
        </w:rPr>
        <w:t>I</w:t>
      </w:r>
      <w:r w:rsidRPr="002B1C17">
        <w:rPr>
          <w:rFonts w:ascii="Times New Roman" w:hAnsi="Times New Roman"/>
          <w:szCs w:val="24"/>
        </w:rPr>
        <w:t xml:space="preserve">nformation, without the prior consent of the </w:t>
      </w:r>
      <w:r w:rsidR="00F84815" w:rsidRPr="002B1C17">
        <w:rPr>
          <w:rFonts w:ascii="Times New Roman" w:hAnsi="Times New Roman"/>
          <w:szCs w:val="24"/>
        </w:rPr>
        <w:t>University</w:t>
      </w:r>
      <w:r w:rsidRPr="002B1C17">
        <w:rPr>
          <w:rFonts w:ascii="Times New Roman" w:hAnsi="Times New Roman"/>
          <w:szCs w:val="24"/>
        </w:rPr>
        <w:t>.  Employee will use reasonable an</w:t>
      </w:r>
      <w:r w:rsidR="00D74F0D" w:rsidRPr="002B1C17">
        <w:rPr>
          <w:rFonts w:ascii="Times New Roman" w:hAnsi="Times New Roman"/>
          <w:szCs w:val="24"/>
        </w:rPr>
        <w:t>d prudent care to safeguard, protect and</w:t>
      </w:r>
      <w:r w:rsidRPr="002B1C17">
        <w:rPr>
          <w:rFonts w:ascii="Times New Roman" w:hAnsi="Times New Roman"/>
          <w:szCs w:val="24"/>
        </w:rPr>
        <w:t xml:space="preserve"> prevent the unauthorized use and disclosure of </w:t>
      </w:r>
      <w:r w:rsidR="004366D7" w:rsidRPr="002B1C17">
        <w:rPr>
          <w:rFonts w:ascii="Times New Roman" w:hAnsi="Times New Roman"/>
          <w:szCs w:val="24"/>
        </w:rPr>
        <w:t>C</w:t>
      </w:r>
      <w:r w:rsidRPr="002B1C17">
        <w:rPr>
          <w:rFonts w:ascii="Times New Roman" w:hAnsi="Times New Roman"/>
          <w:szCs w:val="24"/>
        </w:rPr>
        <w:t xml:space="preserve">onfidential </w:t>
      </w:r>
      <w:r w:rsidR="004366D7" w:rsidRPr="002B1C17">
        <w:rPr>
          <w:rFonts w:ascii="Times New Roman" w:hAnsi="Times New Roman"/>
          <w:szCs w:val="24"/>
        </w:rPr>
        <w:t>I</w:t>
      </w:r>
      <w:r w:rsidRPr="002B1C17">
        <w:rPr>
          <w:rFonts w:ascii="Times New Roman" w:hAnsi="Times New Roman"/>
          <w:szCs w:val="24"/>
        </w:rPr>
        <w:t>nformation.</w:t>
      </w:r>
    </w:p>
    <w:p w14:paraId="40A6AC8A" w14:textId="77777777" w:rsidR="004366D7" w:rsidRDefault="000E287D" w:rsidP="004366D7">
      <w:pPr>
        <w:pStyle w:val="ListParagraph"/>
        <w:numPr>
          <w:ilvl w:val="0"/>
          <w:numId w:val="4"/>
        </w:numPr>
        <w:spacing w:after="240"/>
        <w:ind w:left="0" w:firstLine="0"/>
        <w:jc w:val="both"/>
        <w:rPr>
          <w:rFonts w:ascii="Times New Roman" w:hAnsi="Times New Roman"/>
          <w:szCs w:val="24"/>
        </w:rPr>
      </w:pPr>
      <w:r w:rsidRPr="004366D7">
        <w:rPr>
          <w:rFonts w:ascii="Times New Roman" w:hAnsi="Times New Roman"/>
          <w:b/>
          <w:szCs w:val="24"/>
          <w:u w:val="single"/>
        </w:rPr>
        <w:t>Return of Proprietary Property</w:t>
      </w:r>
      <w:r w:rsidR="004366D7">
        <w:rPr>
          <w:rFonts w:ascii="Times New Roman" w:hAnsi="Times New Roman"/>
          <w:b/>
          <w:szCs w:val="24"/>
          <w:u w:val="single"/>
        </w:rPr>
        <w:t>/Confidential Information</w:t>
      </w:r>
      <w:r w:rsidR="004366D7">
        <w:rPr>
          <w:rFonts w:ascii="Times New Roman" w:hAnsi="Times New Roman"/>
          <w:b/>
          <w:szCs w:val="24"/>
        </w:rPr>
        <w:t>.</w:t>
      </w:r>
      <w:r w:rsidRPr="004366D7">
        <w:rPr>
          <w:rFonts w:ascii="Times New Roman" w:hAnsi="Times New Roman"/>
          <w:szCs w:val="24"/>
        </w:rPr>
        <w:t xml:space="preserve">  </w:t>
      </w:r>
      <w:r w:rsidR="004366D7">
        <w:rPr>
          <w:rFonts w:ascii="Times New Roman" w:hAnsi="Times New Roman"/>
          <w:szCs w:val="24"/>
        </w:rPr>
        <w:t xml:space="preserve"> </w:t>
      </w:r>
      <w:r w:rsidRPr="004366D7">
        <w:rPr>
          <w:rFonts w:ascii="Times New Roman" w:hAnsi="Times New Roman"/>
          <w:szCs w:val="24"/>
        </w:rPr>
        <w:t xml:space="preserve">When Employee ceases to be employed by </w:t>
      </w:r>
      <w:r w:rsidR="00F84815" w:rsidRPr="004366D7">
        <w:rPr>
          <w:rFonts w:ascii="Times New Roman" w:hAnsi="Times New Roman"/>
          <w:szCs w:val="24"/>
        </w:rPr>
        <w:t>University</w:t>
      </w:r>
      <w:r w:rsidRPr="004366D7">
        <w:rPr>
          <w:rFonts w:ascii="Times New Roman" w:hAnsi="Times New Roman"/>
          <w:szCs w:val="24"/>
        </w:rPr>
        <w:t xml:space="preserve"> for any reason, Employee will promptly return all keys to </w:t>
      </w:r>
      <w:r w:rsidR="00F84815" w:rsidRPr="004366D7">
        <w:rPr>
          <w:rFonts w:ascii="Times New Roman" w:hAnsi="Times New Roman"/>
          <w:szCs w:val="24"/>
        </w:rPr>
        <w:t>University</w:t>
      </w:r>
      <w:r w:rsidRPr="004366D7">
        <w:rPr>
          <w:rFonts w:ascii="Times New Roman" w:hAnsi="Times New Roman"/>
          <w:szCs w:val="24"/>
        </w:rPr>
        <w:t xml:space="preserve">’s facility or locked cabinets as well as </w:t>
      </w:r>
      <w:r w:rsidR="00F84815" w:rsidRPr="004366D7">
        <w:rPr>
          <w:rFonts w:ascii="Times New Roman" w:hAnsi="Times New Roman"/>
          <w:szCs w:val="24"/>
        </w:rPr>
        <w:t>University</w:t>
      </w:r>
      <w:r w:rsidRPr="004366D7">
        <w:rPr>
          <w:rFonts w:ascii="Times New Roman" w:hAnsi="Times New Roman"/>
          <w:szCs w:val="24"/>
        </w:rPr>
        <w:t xml:space="preserve">’s </w:t>
      </w:r>
      <w:r w:rsidR="004366D7">
        <w:rPr>
          <w:rFonts w:ascii="Times New Roman" w:hAnsi="Times New Roman"/>
          <w:szCs w:val="24"/>
        </w:rPr>
        <w:t>C</w:t>
      </w:r>
      <w:r w:rsidRPr="004366D7">
        <w:rPr>
          <w:rFonts w:ascii="Times New Roman" w:hAnsi="Times New Roman"/>
          <w:szCs w:val="24"/>
        </w:rPr>
        <w:t xml:space="preserve">onfidential </w:t>
      </w:r>
      <w:r w:rsidR="004366D7">
        <w:rPr>
          <w:rFonts w:ascii="Times New Roman" w:hAnsi="Times New Roman"/>
          <w:szCs w:val="24"/>
        </w:rPr>
        <w:t>I</w:t>
      </w:r>
      <w:r w:rsidRPr="004366D7">
        <w:rPr>
          <w:rFonts w:ascii="Times New Roman" w:hAnsi="Times New Roman"/>
          <w:szCs w:val="24"/>
        </w:rPr>
        <w:t xml:space="preserve">nformation (including all copies, notes, and extracts therefrom). Moreover, Employee shall erase or cause to be erased all </w:t>
      </w:r>
      <w:r w:rsidR="004366D7">
        <w:rPr>
          <w:rFonts w:ascii="Times New Roman" w:hAnsi="Times New Roman"/>
          <w:szCs w:val="24"/>
        </w:rPr>
        <w:t>C</w:t>
      </w:r>
      <w:r w:rsidRPr="004366D7">
        <w:rPr>
          <w:rFonts w:ascii="Times New Roman" w:hAnsi="Times New Roman"/>
          <w:szCs w:val="24"/>
        </w:rPr>
        <w:t xml:space="preserve">onfidential </w:t>
      </w:r>
      <w:r w:rsidR="004366D7">
        <w:rPr>
          <w:rFonts w:ascii="Times New Roman" w:hAnsi="Times New Roman"/>
          <w:szCs w:val="24"/>
        </w:rPr>
        <w:t>I</w:t>
      </w:r>
      <w:r w:rsidRPr="004366D7">
        <w:rPr>
          <w:rFonts w:ascii="Times New Roman" w:hAnsi="Times New Roman"/>
          <w:szCs w:val="24"/>
        </w:rPr>
        <w:t xml:space="preserve">nformation from any computer memory or storage that is not left with </w:t>
      </w:r>
      <w:r w:rsidR="00F84815" w:rsidRPr="004366D7">
        <w:rPr>
          <w:rFonts w:ascii="Times New Roman" w:hAnsi="Times New Roman"/>
          <w:szCs w:val="24"/>
        </w:rPr>
        <w:t>University</w:t>
      </w:r>
      <w:r w:rsidR="004366D7">
        <w:rPr>
          <w:rFonts w:ascii="Times New Roman" w:hAnsi="Times New Roman"/>
          <w:szCs w:val="24"/>
        </w:rPr>
        <w:t xml:space="preserve">. </w:t>
      </w:r>
      <w:r w:rsidRPr="004366D7">
        <w:rPr>
          <w:rFonts w:ascii="Times New Roman" w:hAnsi="Times New Roman"/>
          <w:szCs w:val="24"/>
        </w:rPr>
        <w:t xml:space="preserve">Employee agrees not to take any document or computer media containing any </w:t>
      </w:r>
      <w:r w:rsidR="004366D7">
        <w:rPr>
          <w:rFonts w:ascii="Times New Roman" w:hAnsi="Times New Roman"/>
          <w:szCs w:val="24"/>
        </w:rPr>
        <w:t>C</w:t>
      </w:r>
      <w:r w:rsidRPr="004366D7">
        <w:rPr>
          <w:rFonts w:ascii="Times New Roman" w:hAnsi="Times New Roman"/>
          <w:szCs w:val="24"/>
        </w:rPr>
        <w:t xml:space="preserve">onfidential </w:t>
      </w:r>
      <w:r w:rsidR="004366D7">
        <w:rPr>
          <w:rFonts w:ascii="Times New Roman" w:hAnsi="Times New Roman"/>
          <w:szCs w:val="24"/>
        </w:rPr>
        <w:t>I</w:t>
      </w:r>
      <w:r w:rsidRPr="004366D7">
        <w:rPr>
          <w:rFonts w:ascii="Times New Roman" w:hAnsi="Times New Roman"/>
          <w:szCs w:val="24"/>
        </w:rPr>
        <w:t xml:space="preserve">nformation.  Employee shall return to the </w:t>
      </w:r>
      <w:r w:rsidR="00F84815" w:rsidRPr="004366D7">
        <w:rPr>
          <w:rFonts w:ascii="Times New Roman" w:hAnsi="Times New Roman"/>
          <w:szCs w:val="24"/>
        </w:rPr>
        <w:t>University</w:t>
      </w:r>
      <w:r w:rsidRPr="004366D7">
        <w:rPr>
          <w:rFonts w:ascii="Times New Roman" w:hAnsi="Times New Roman"/>
          <w:szCs w:val="24"/>
        </w:rPr>
        <w:t xml:space="preserve"> all records (whether furnished by the </w:t>
      </w:r>
      <w:r w:rsidR="00F84815" w:rsidRPr="004366D7">
        <w:rPr>
          <w:rFonts w:ascii="Times New Roman" w:hAnsi="Times New Roman"/>
          <w:szCs w:val="24"/>
        </w:rPr>
        <w:t>University</w:t>
      </w:r>
      <w:r w:rsidRPr="004366D7">
        <w:rPr>
          <w:rFonts w:ascii="Times New Roman" w:hAnsi="Times New Roman"/>
          <w:szCs w:val="24"/>
        </w:rPr>
        <w:t xml:space="preserve"> or prepared by the Employee in the course of employment), and the Employee shall neither make nor retain copies of any of such records after employment ce</w:t>
      </w:r>
      <w:r w:rsidR="004366D7">
        <w:rPr>
          <w:rFonts w:ascii="Times New Roman" w:hAnsi="Times New Roman"/>
          <w:szCs w:val="24"/>
        </w:rPr>
        <w:t>ases.</w:t>
      </w:r>
    </w:p>
    <w:p w14:paraId="55360E29" w14:textId="77777777" w:rsidR="00276345" w:rsidRPr="004366D7" w:rsidRDefault="00276345" w:rsidP="00BD4270">
      <w:pPr>
        <w:pStyle w:val="ListParagraph"/>
        <w:numPr>
          <w:ilvl w:val="0"/>
          <w:numId w:val="4"/>
        </w:numPr>
        <w:spacing w:after="240"/>
        <w:ind w:left="0" w:firstLine="0"/>
        <w:jc w:val="both"/>
        <w:rPr>
          <w:rFonts w:ascii="Times New Roman" w:hAnsi="Times New Roman"/>
          <w:szCs w:val="24"/>
        </w:rPr>
      </w:pPr>
      <w:r w:rsidRPr="004366D7">
        <w:rPr>
          <w:rFonts w:ascii="Times New Roman" w:eastAsia="Calibri" w:hAnsi="Times New Roman"/>
          <w:b/>
          <w:szCs w:val="24"/>
          <w:u w:val="single"/>
        </w:rPr>
        <w:t>Governing Law</w:t>
      </w:r>
      <w:r w:rsidR="004366D7">
        <w:rPr>
          <w:rFonts w:ascii="Times New Roman" w:eastAsia="Calibri" w:hAnsi="Times New Roman"/>
          <w:b/>
          <w:szCs w:val="24"/>
        </w:rPr>
        <w:t>.</w:t>
      </w:r>
      <w:r w:rsidRPr="004366D7">
        <w:rPr>
          <w:rFonts w:ascii="Times New Roman" w:eastAsia="Calibri" w:hAnsi="Times New Roman"/>
          <w:szCs w:val="24"/>
        </w:rPr>
        <w:t xml:space="preserve"> This Agreement shall be interpreted in accordance with and governed by the laws of the </w:t>
      </w:r>
      <w:r w:rsidR="004366D7">
        <w:rPr>
          <w:rFonts w:ascii="Times New Roman" w:hAnsi="Times New Roman"/>
          <w:szCs w:val="24"/>
        </w:rPr>
        <w:t>s</w:t>
      </w:r>
      <w:r w:rsidRPr="004366D7">
        <w:rPr>
          <w:rFonts w:ascii="Times New Roman" w:hAnsi="Times New Roman"/>
          <w:szCs w:val="24"/>
        </w:rPr>
        <w:t>tate of Minnesota</w:t>
      </w:r>
      <w:r w:rsidRPr="004366D7">
        <w:rPr>
          <w:rFonts w:ascii="Times New Roman" w:eastAsia="Calibri" w:hAnsi="Times New Roman"/>
          <w:szCs w:val="24"/>
        </w:rPr>
        <w:t xml:space="preserve"> without giving effect to the conflict of </w:t>
      </w:r>
      <w:proofErr w:type="spellStart"/>
      <w:r w:rsidRPr="004366D7">
        <w:rPr>
          <w:rFonts w:ascii="Times New Roman" w:eastAsia="Calibri" w:hAnsi="Times New Roman"/>
          <w:szCs w:val="24"/>
        </w:rPr>
        <w:t>laws</w:t>
      </w:r>
      <w:proofErr w:type="spellEnd"/>
      <w:r w:rsidRPr="004366D7">
        <w:rPr>
          <w:rFonts w:ascii="Times New Roman" w:eastAsia="Calibri" w:hAnsi="Times New Roman"/>
          <w:szCs w:val="24"/>
        </w:rPr>
        <w:t xml:space="preserve"> provisions thereof.</w:t>
      </w:r>
    </w:p>
    <w:p w14:paraId="15CA278B" w14:textId="77777777" w:rsidR="000E287D" w:rsidRDefault="004366D7" w:rsidP="00BD4270">
      <w:pPr>
        <w:pStyle w:val="BodyText"/>
        <w:spacing w:after="240"/>
        <w:jc w:val="both"/>
        <w:rPr>
          <w:rFonts w:ascii="Times New Roman" w:hAnsi="Times New Roman"/>
          <w:szCs w:val="24"/>
        </w:rPr>
      </w:pPr>
      <w:r>
        <w:rPr>
          <w:rFonts w:ascii="Times New Roman" w:hAnsi="Times New Roman"/>
          <w:b/>
          <w:szCs w:val="24"/>
        </w:rPr>
        <w:tab/>
      </w:r>
      <w:r w:rsidR="000E287D" w:rsidRPr="00013DF6">
        <w:rPr>
          <w:rFonts w:ascii="Times New Roman" w:hAnsi="Times New Roman"/>
          <w:b/>
          <w:szCs w:val="24"/>
        </w:rPr>
        <w:t>IN WITNESS WHEREOF</w:t>
      </w:r>
      <w:r w:rsidR="000E287D" w:rsidRPr="00013DF6">
        <w:rPr>
          <w:rFonts w:ascii="Times New Roman" w:hAnsi="Times New Roman"/>
          <w:szCs w:val="24"/>
        </w:rPr>
        <w:t xml:space="preserve">, </w:t>
      </w:r>
      <w:r>
        <w:rPr>
          <w:rFonts w:ascii="Times New Roman" w:hAnsi="Times New Roman"/>
          <w:szCs w:val="24"/>
        </w:rPr>
        <w:t xml:space="preserve">Employee and University execute </w:t>
      </w:r>
      <w:r w:rsidR="000E287D" w:rsidRPr="00013DF6">
        <w:rPr>
          <w:rFonts w:ascii="Times New Roman" w:hAnsi="Times New Roman"/>
          <w:szCs w:val="24"/>
        </w:rPr>
        <w:t xml:space="preserve">this Agreement </w:t>
      </w:r>
      <w:r>
        <w:rPr>
          <w:rFonts w:ascii="Times New Roman" w:hAnsi="Times New Roman"/>
          <w:szCs w:val="24"/>
        </w:rPr>
        <w:t>as set forth below.</w:t>
      </w:r>
    </w:p>
    <w:tbl>
      <w:tblPr>
        <w:tblStyle w:val="TableGrid"/>
        <w:tblW w:w="0" w:type="auto"/>
        <w:tblLook w:val="04A0" w:firstRow="1" w:lastRow="0" w:firstColumn="1" w:lastColumn="0" w:noHBand="0" w:noVBand="1"/>
      </w:tblPr>
      <w:tblGrid>
        <w:gridCol w:w="4680"/>
        <w:gridCol w:w="4680"/>
      </w:tblGrid>
      <w:tr w:rsidR="00BD4270" w14:paraId="66DC5C54" w14:textId="77777777" w:rsidTr="005E761D">
        <w:tc>
          <w:tcPr>
            <w:tcW w:w="4680" w:type="dxa"/>
            <w:tcBorders>
              <w:top w:val="nil"/>
              <w:left w:val="nil"/>
              <w:bottom w:val="nil"/>
              <w:right w:val="nil"/>
            </w:tcBorders>
          </w:tcPr>
          <w:p w14:paraId="075BC183" w14:textId="77777777" w:rsidR="00BD4270" w:rsidRPr="00BD4270" w:rsidRDefault="00BD4270" w:rsidP="00BD4270">
            <w:pPr>
              <w:pStyle w:val="BodyText"/>
              <w:spacing w:after="240"/>
              <w:jc w:val="both"/>
              <w:rPr>
                <w:rFonts w:ascii="Times New Roman" w:hAnsi="Times New Roman"/>
                <w:b/>
                <w:szCs w:val="24"/>
              </w:rPr>
            </w:pPr>
            <w:r w:rsidRPr="00BD4270">
              <w:rPr>
                <w:rFonts w:ascii="Times New Roman" w:hAnsi="Times New Roman"/>
                <w:b/>
                <w:szCs w:val="24"/>
              </w:rPr>
              <w:t>EMPLOYEE</w:t>
            </w:r>
          </w:p>
          <w:p w14:paraId="661B730A" w14:textId="77777777" w:rsidR="00BD4270" w:rsidRDefault="00BD4270" w:rsidP="00BD4270">
            <w:pPr>
              <w:pStyle w:val="BodyText"/>
              <w:spacing w:after="240"/>
              <w:jc w:val="both"/>
              <w:rPr>
                <w:rFonts w:ascii="Times New Roman" w:hAnsi="Times New Roman"/>
                <w:szCs w:val="24"/>
              </w:rPr>
            </w:pPr>
          </w:p>
          <w:p w14:paraId="4619262B" w14:textId="77777777" w:rsidR="00BD4270" w:rsidRDefault="00BD4270" w:rsidP="00BD4270">
            <w:pPr>
              <w:pStyle w:val="BodyText"/>
              <w:spacing w:after="0"/>
              <w:jc w:val="both"/>
              <w:rPr>
                <w:rFonts w:ascii="Times New Roman" w:hAnsi="Times New Roman"/>
                <w:szCs w:val="24"/>
              </w:rPr>
            </w:pPr>
            <w:r>
              <w:rPr>
                <w:rFonts w:ascii="Times New Roman" w:hAnsi="Times New Roman"/>
                <w:szCs w:val="24"/>
              </w:rPr>
              <w:t>By:  ________________________________</w:t>
            </w:r>
          </w:p>
          <w:p w14:paraId="0E86C6D7" w14:textId="77777777" w:rsidR="006D7746" w:rsidRDefault="006D7746" w:rsidP="00BD4270">
            <w:pPr>
              <w:pStyle w:val="BodyText"/>
              <w:spacing w:after="0"/>
              <w:jc w:val="both"/>
              <w:rPr>
                <w:rFonts w:ascii="Times New Roman" w:hAnsi="Times New Roman"/>
                <w:szCs w:val="24"/>
              </w:rPr>
            </w:pPr>
          </w:p>
          <w:p w14:paraId="4DDA09CD" w14:textId="77777777" w:rsidR="00C37699" w:rsidRDefault="00BD4270" w:rsidP="00C37699">
            <w:pPr>
              <w:pStyle w:val="BodyText"/>
              <w:spacing w:after="0"/>
              <w:ind w:left="720" w:hanging="720"/>
              <w:rPr>
                <w:rFonts w:ascii="Times New Roman" w:hAnsi="Times New Roman"/>
                <w:szCs w:val="24"/>
              </w:rPr>
            </w:pPr>
            <w:r>
              <w:rPr>
                <w:rFonts w:ascii="Times New Roman" w:hAnsi="Times New Roman"/>
                <w:szCs w:val="24"/>
              </w:rPr>
              <w:t>Name:</w:t>
            </w:r>
            <w:r w:rsidR="00C636B6">
              <w:rPr>
                <w:rFonts w:ascii="Times New Roman" w:hAnsi="Times New Roman"/>
                <w:szCs w:val="24"/>
              </w:rPr>
              <w:tab/>
            </w:r>
            <w:r w:rsidR="00C636B6">
              <w:rPr>
                <w:rFonts w:ascii="Times New Roman" w:hAnsi="Times New Roman"/>
                <w:szCs w:val="24"/>
              </w:rPr>
              <w:fldChar w:fldCharType="begin">
                <w:ffData>
                  <w:name w:val="Text7"/>
                  <w:enabled/>
                  <w:calcOnExit w:val="0"/>
                  <w:textInput/>
                </w:ffData>
              </w:fldChar>
            </w:r>
            <w:bookmarkStart w:id="5" w:name="Text7"/>
            <w:r w:rsidR="00C636B6">
              <w:rPr>
                <w:rFonts w:ascii="Times New Roman" w:hAnsi="Times New Roman"/>
                <w:szCs w:val="24"/>
              </w:rPr>
              <w:instrText xml:space="preserve"> FORMTEXT </w:instrText>
            </w:r>
            <w:r w:rsidR="00C636B6">
              <w:rPr>
                <w:rFonts w:ascii="Times New Roman" w:hAnsi="Times New Roman"/>
                <w:szCs w:val="24"/>
              </w:rPr>
            </w:r>
            <w:r w:rsidR="00C636B6">
              <w:rPr>
                <w:rFonts w:ascii="Times New Roman" w:hAnsi="Times New Roman"/>
                <w:szCs w:val="24"/>
              </w:rPr>
              <w:fldChar w:fldCharType="separate"/>
            </w:r>
            <w:r w:rsidR="001B7796">
              <w:rPr>
                <w:rFonts w:ascii="Times New Roman" w:hAnsi="Times New Roman"/>
                <w:szCs w:val="24"/>
              </w:rPr>
              <w:t> </w:t>
            </w:r>
            <w:r w:rsidR="001B7796">
              <w:rPr>
                <w:rFonts w:ascii="Times New Roman" w:hAnsi="Times New Roman"/>
                <w:szCs w:val="24"/>
              </w:rPr>
              <w:t> </w:t>
            </w:r>
            <w:r w:rsidR="001B7796">
              <w:rPr>
                <w:rFonts w:ascii="Times New Roman" w:hAnsi="Times New Roman"/>
                <w:szCs w:val="24"/>
              </w:rPr>
              <w:t> </w:t>
            </w:r>
            <w:r w:rsidR="001B7796">
              <w:rPr>
                <w:rFonts w:ascii="Times New Roman" w:hAnsi="Times New Roman"/>
                <w:szCs w:val="24"/>
              </w:rPr>
              <w:t> </w:t>
            </w:r>
            <w:r w:rsidR="001B7796">
              <w:rPr>
                <w:rFonts w:ascii="Times New Roman" w:hAnsi="Times New Roman"/>
                <w:szCs w:val="24"/>
              </w:rPr>
              <w:t> </w:t>
            </w:r>
            <w:r w:rsidR="00C636B6">
              <w:rPr>
                <w:rFonts w:ascii="Times New Roman" w:hAnsi="Times New Roman"/>
                <w:szCs w:val="24"/>
              </w:rPr>
              <w:fldChar w:fldCharType="end"/>
            </w:r>
            <w:bookmarkEnd w:id="5"/>
          </w:p>
          <w:p w14:paraId="49F0DCCC" w14:textId="77777777" w:rsidR="006D7746" w:rsidRDefault="006D7746" w:rsidP="00C37699">
            <w:pPr>
              <w:pStyle w:val="BodyText"/>
              <w:spacing w:after="0"/>
              <w:ind w:left="720" w:hanging="720"/>
              <w:rPr>
                <w:rFonts w:ascii="Times New Roman" w:hAnsi="Times New Roman"/>
                <w:szCs w:val="24"/>
              </w:rPr>
            </w:pPr>
          </w:p>
          <w:p w14:paraId="40B6D092" w14:textId="77777777" w:rsidR="00BD4270" w:rsidRDefault="00BD4270" w:rsidP="00C37699">
            <w:pPr>
              <w:pStyle w:val="BodyText"/>
              <w:spacing w:after="0"/>
              <w:ind w:left="720" w:hanging="720"/>
              <w:rPr>
                <w:rFonts w:ascii="Times New Roman" w:hAnsi="Times New Roman"/>
                <w:szCs w:val="24"/>
              </w:rPr>
            </w:pPr>
            <w:r>
              <w:rPr>
                <w:rFonts w:ascii="Times New Roman" w:hAnsi="Times New Roman"/>
                <w:szCs w:val="24"/>
              </w:rPr>
              <w:t>Date:  ______________________</w:t>
            </w:r>
          </w:p>
        </w:tc>
        <w:tc>
          <w:tcPr>
            <w:tcW w:w="4680" w:type="dxa"/>
            <w:tcBorders>
              <w:top w:val="nil"/>
              <w:left w:val="nil"/>
              <w:bottom w:val="nil"/>
              <w:right w:val="nil"/>
            </w:tcBorders>
          </w:tcPr>
          <w:p w14:paraId="406C3560" w14:textId="77777777" w:rsidR="00BD4270" w:rsidRPr="003E6878" w:rsidRDefault="00BD4270" w:rsidP="00BD4270">
            <w:pPr>
              <w:pStyle w:val="BodyText"/>
              <w:spacing w:after="0"/>
              <w:rPr>
                <w:rFonts w:ascii="Times New Roman" w:hAnsi="Times New Roman"/>
                <w:b/>
                <w:szCs w:val="24"/>
              </w:rPr>
            </w:pPr>
            <w:r w:rsidRPr="003E6878">
              <w:rPr>
                <w:rFonts w:ascii="Times New Roman" w:hAnsi="Times New Roman"/>
                <w:b/>
                <w:szCs w:val="24"/>
              </w:rPr>
              <w:t>REGENTS OF THE UNIVERSITY OF MINNESOTA</w:t>
            </w:r>
          </w:p>
          <w:p w14:paraId="12487088" w14:textId="77777777" w:rsidR="00BD4270" w:rsidRDefault="00BD4270" w:rsidP="00BD4270">
            <w:pPr>
              <w:pStyle w:val="BodyText"/>
              <w:spacing w:after="0"/>
              <w:rPr>
                <w:rFonts w:ascii="Times New Roman" w:hAnsi="Times New Roman"/>
                <w:szCs w:val="24"/>
              </w:rPr>
            </w:pPr>
          </w:p>
          <w:p w14:paraId="0011BDEB" w14:textId="77777777" w:rsidR="00BD4270" w:rsidRDefault="00BD4270" w:rsidP="00BD4270">
            <w:pPr>
              <w:pStyle w:val="BodyText"/>
              <w:spacing w:after="0"/>
              <w:rPr>
                <w:rFonts w:ascii="Times New Roman" w:hAnsi="Times New Roman"/>
                <w:szCs w:val="24"/>
              </w:rPr>
            </w:pPr>
          </w:p>
          <w:p w14:paraId="43AF8FCD" w14:textId="77777777" w:rsidR="00BD4270" w:rsidRDefault="00BD4270" w:rsidP="00BD4270">
            <w:pPr>
              <w:pStyle w:val="BodyText"/>
              <w:spacing w:after="0"/>
              <w:rPr>
                <w:rFonts w:ascii="Times New Roman" w:hAnsi="Times New Roman"/>
                <w:szCs w:val="24"/>
              </w:rPr>
            </w:pPr>
            <w:r>
              <w:rPr>
                <w:rFonts w:ascii="Times New Roman" w:hAnsi="Times New Roman"/>
                <w:szCs w:val="24"/>
              </w:rPr>
              <w:t>By:  ________________________________</w:t>
            </w:r>
          </w:p>
          <w:p w14:paraId="05D9188C" w14:textId="77777777" w:rsidR="006D7746" w:rsidRDefault="006D7746" w:rsidP="00BD4270">
            <w:pPr>
              <w:pStyle w:val="BodyText"/>
              <w:spacing w:after="0"/>
              <w:rPr>
                <w:rFonts w:ascii="Times New Roman" w:hAnsi="Times New Roman"/>
                <w:szCs w:val="24"/>
              </w:rPr>
            </w:pPr>
          </w:p>
          <w:p w14:paraId="412C847D" w14:textId="0541A951" w:rsidR="003E6878" w:rsidRDefault="005E7C2F" w:rsidP="00BD4270">
            <w:pPr>
              <w:pStyle w:val="BodyText"/>
              <w:spacing w:after="0"/>
              <w:rPr>
                <w:rFonts w:ascii="Times New Roman" w:hAnsi="Times New Roman"/>
                <w:szCs w:val="24"/>
              </w:rPr>
            </w:pPr>
            <w:r>
              <w:rPr>
                <w:rFonts w:ascii="Times New Roman" w:hAnsi="Times New Roman"/>
                <w:szCs w:val="24"/>
              </w:rPr>
              <w:t>Name:</w:t>
            </w:r>
            <w:r>
              <w:rPr>
                <w:rFonts w:ascii="Times New Roman" w:hAnsi="Times New Roman"/>
                <w:szCs w:val="24"/>
              </w:rPr>
              <w:tab/>
            </w:r>
            <w:r w:rsidR="005025F4">
              <w:rPr>
                <w:rFonts w:ascii="Times New Roman" w:hAnsi="Times New Roman"/>
                <w:szCs w:val="24"/>
              </w:rPr>
              <w:fldChar w:fldCharType="begin">
                <w:ffData>
                  <w:name w:val="Text8"/>
                  <w:enabled/>
                  <w:calcOnExit w:val="0"/>
                  <w:textInput/>
                </w:ffData>
              </w:fldChar>
            </w:r>
            <w:bookmarkStart w:id="6" w:name="Text8"/>
            <w:r w:rsidR="005025F4">
              <w:rPr>
                <w:rFonts w:ascii="Times New Roman" w:hAnsi="Times New Roman"/>
                <w:szCs w:val="24"/>
              </w:rPr>
              <w:instrText xml:space="preserve"> FORMTEXT </w:instrText>
            </w:r>
            <w:r w:rsidR="005025F4">
              <w:rPr>
                <w:rFonts w:ascii="Times New Roman" w:hAnsi="Times New Roman"/>
                <w:szCs w:val="24"/>
              </w:rPr>
            </w:r>
            <w:r w:rsidR="005025F4">
              <w:rPr>
                <w:rFonts w:ascii="Times New Roman" w:hAnsi="Times New Roman"/>
                <w:szCs w:val="24"/>
              </w:rPr>
              <w:fldChar w:fldCharType="separate"/>
            </w:r>
            <w:r w:rsidR="005025F4">
              <w:rPr>
                <w:rFonts w:ascii="Times New Roman" w:hAnsi="Times New Roman"/>
                <w:noProof/>
                <w:szCs w:val="24"/>
              </w:rPr>
              <w:t> </w:t>
            </w:r>
            <w:r w:rsidR="005025F4">
              <w:rPr>
                <w:rFonts w:ascii="Times New Roman" w:hAnsi="Times New Roman"/>
                <w:noProof/>
                <w:szCs w:val="24"/>
              </w:rPr>
              <w:t> </w:t>
            </w:r>
            <w:r w:rsidR="005025F4">
              <w:rPr>
                <w:rFonts w:ascii="Times New Roman" w:hAnsi="Times New Roman"/>
                <w:noProof/>
                <w:szCs w:val="24"/>
              </w:rPr>
              <w:t> </w:t>
            </w:r>
            <w:r w:rsidR="005025F4">
              <w:rPr>
                <w:rFonts w:ascii="Times New Roman" w:hAnsi="Times New Roman"/>
                <w:noProof/>
                <w:szCs w:val="24"/>
              </w:rPr>
              <w:t> </w:t>
            </w:r>
            <w:r w:rsidR="005025F4">
              <w:rPr>
                <w:rFonts w:ascii="Times New Roman" w:hAnsi="Times New Roman"/>
                <w:noProof/>
                <w:szCs w:val="24"/>
              </w:rPr>
              <w:t> </w:t>
            </w:r>
            <w:r w:rsidR="005025F4">
              <w:rPr>
                <w:rFonts w:ascii="Times New Roman" w:hAnsi="Times New Roman"/>
                <w:szCs w:val="24"/>
              </w:rPr>
              <w:fldChar w:fldCharType="end"/>
            </w:r>
            <w:bookmarkEnd w:id="6"/>
          </w:p>
          <w:p w14:paraId="58684553" w14:textId="77777777" w:rsidR="006D7746" w:rsidRPr="006D7746" w:rsidRDefault="006D7746" w:rsidP="00BD4270">
            <w:pPr>
              <w:pStyle w:val="BodyText"/>
              <w:spacing w:after="0"/>
              <w:rPr>
                <w:rFonts w:ascii="Times New Roman" w:hAnsi="Times New Roman"/>
                <w:szCs w:val="24"/>
                <w:u w:val="single"/>
              </w:rPr>
            </w:pPr>
          </w:p>
          <w:p w14:paraId="63E38ECB" w14:textId="43D63373" w:rsidR="003E6878" w:rsidRDefault="003E6878" w:rsidP="00C37699">
            <w:pPr>
              <w:pStyle w:val="BodyText"/>
              <w:spacing w:after="0"/>
              <w:ind w:left="707" w:hanging="707"/>
              <w:rPr>
                <w:rFonts w:ascii="Times New Roman" w:hAnsi="Times New Roman"/>
                <w:szCs w:val="24"/>
              </w:rPr>
            </w:pPr>
            <w:r>
              <w:rPr>
                <w:rFonts w:ascii="Times New Roman" w:hAnsi="Times New Roman"/>
                <w:szCs w:val="24"/>
              </w:rPr>
              <w:t>Title:</w:t>
            </w:r>
            <w:r w:rsidR="005E7C2F">
              <w:rPr>
                <w:rFonts w:ascii="Times New Roman" w:hAnsi="Times New Roman"/>
                <w:szCs w:val="24"/>
              </w:rPr>
              <w:tab/>
            </w:r>
            <w:r w:rsidR="00C37699" w:rsidRPr="00C37699">
              <w:rPr>
                <w:rFonts w:ascii="Times New Roman" w:hAnsi="Times New Roman"/>
                <w:szCs w:val="24"/>
              </w:rPr>
              <w:t>Dean, College of Veterinary Medicine</w:t>
            </w:r>
          </w:p>
          <w:p w14:paraId="15270704" w14:textId="77777777" w:rsidR="006D7746" w:rsidRDefault="006D7746" w:rsidP="00C37699">
            <w:pPr>
              <w:pStyle w:val="BodyText"/>
              <w:spacing w:after="0"/>
              <w:ind w:left="707" w:hanging="707"/>
              <w:rPr>
                <w:rFonts w:ascii="Times New Roman" w:hAnsi="Times New Roman"/>
                <w:szCs w:val="24"/>
              </w:rPr>
            </w:pPr>
          </w:p>
          <w:p w14:paraId="2BE9E45A" w14:textId="77777777" w:rsidR="003E6878" w:rsidRDefault="003E6878" w:rsidP="00BD4270">
            <w:pPr>
              <w:pStyle w:val="BodyText"/>
              <w:spacing w:after="0"/>
              <w:rPr>
                <w:rFonts w:ascii="Times New Roman" w:hAnsi="Times New Roman"/>
                <w:szCs w:val="24"/>
              </w:rPr>
            </w:pPr>
            <w:r>
              <w:rPr>
                <w:rFonts w:ascii="Times New Roman" w:hAnsi="Times New Roman"/>
                <w:szCs w:val="24"/>
              </w:rPr>
              <w:t>Date:  ______________________</w:t>
            </w:r>
          </w:p>
          <w:p w14:paraId="6BCE5D40" w14:textId="77777777" w:rsidR="003E6878" w:rsidRDefault="003E6878" w:rsidP="005E7C2F">
            <w:pPr>
              <w:pStyle w:val="BodyText"/>
              <w:spacing w:after="0"/>
              <w:rPr>
                <w:rFonts w:ascii="Times New Roman" w:hAnsi="Times New Roman"/>
                <w:szCs w:val="24"/>
              </w:rPr>
            </w:pPr>
          </w:p>
        </w:tc>
      </w:tr>
      <w:tr w:rsidR="006D7746" w14:paraId="51B41B21" w14:textId="77777777" w:rsidTr="005E761D">
        <w:tc>
          <w:tcPr>
            <w:tcW w:w="4680" w:type="dxa"/>
            <w:tcBorders>
              <w:top w:val="nil"/>
              <w:left w:val="nil"/>
              <w:bottom w:val="nil"/>
              <w:right w:val="nil"/>
            </w:tcBorders>
          </w:tcPr>
          <w:p w14:paraId="43679FDB" w14:textId="77777777" w:rsidR="006D7746" w:rsidRPr="00BD4270" w:rsidRDefault="006D7746" w:rsidP="00BD4270">
            <w:pPr>
              <w:pStyle w:val="BodyText"/>
              <w:spacing w:after="240"/>
              <w:jc w:val="both"/>
              <w:rPr>
                <w:rFonts w:ascii="Times New Roman" w:hAnsi="Times New Roman"/>
                <w:b/>
                <w:szCs w:val="24"/>
              </w:rPr>
            </w:pPr>
          </w:p>
        </w:tc>
        <w:tc>
          <w:tcPr>
            <w:tcW w:w="4680" w:type="dxa"/>
            <w:tcBorders>
              <w:top w:val="nil"/>
              <w:left w:val="nil"/>
              <w:bottom w:val="nil"/>
              <w:right w:val="nil"/>
            </w:tcBorders>
          </w:tcPr>
          <w:p w14:paraId="796C7AE8" w14:textId="77777777" w:rsidR="006D7746" w:rsidRPr="003E6878" w:rsidRDefault="006D7746" w:rsidP="00BD4270">
            <w:pPr>
              <w:pStyle w:val="BodyText"/>
              <w:spacing w:after="0"/>
              <w:rPr>
                <w:rFonts w:ascii="Times New Roman" w:hAnsi="Times New Roman"/>
                <w:b/>
                <w:szCs w:val="24"/>
              </w:rPr>
            </w:pPr>
          </w:p>
        </w:tc>
      </w:tr>
    </w:tbl>
    <w:p w14:paraId="557D2BF7" w14:textId="77777777" w:rsidR="003E6878" w:rsidRDefault="003E6878" w:rsidP="003E6878">
      <w:pPr>
        <w:pStyle w:val="Heading4"/>
        <w:tabs>
          <w:tab w:val="left" w:pos="0"/>
        </w:tabs>
        <w:spacing w:before="0" w:after="240"/>
        <w:ind w:left="-360" w:right="-792"/>
        <w:jc w:val="both"/>
        <w:rPr>
          <w:sz w:val="24"/>
          <w:szCs w:val="24"/>
        </w:rPr>
        <w:sectPr w:rsidR="003E6878" w:rsidSect="003C34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288" w:footer="576" w:gutter="0"/>
          <w:pgBorders w:zOrder="back" w:offsetFrom="page">
            <w:top w:val="single" w:sz="24" w:space="24" w:color="404040" w:themeColor="text1" w:themeTint="BF"/>
            <w:left w:val="single" w:sz="24" w:space="24" w:color="404040" w:themeColor="text1" w:themeTint="BF"/>
            <w:bottom w:val="single" w:sz="24" w:space="24" w:color="404040" w:themeColor="text1" w:themeTint="BF"/>
            <w:right w:val="single" w:sz="24" w:space="24" w:color="404040" w:themeColor="text1" w:themeTint="BF"/>
          </w:pgBorders>
          <w:cols w:space="720"/>
          <w:titlePg/>
          <w:docGrid w:linePitch="360"/>
        </w:sectPr>
      </w:pPr>
    </w:p>
    <w:p w14:paraId="3E0C82B7" w14:textId="77777777" w:rsidR="00130C4C" w:rsidRDefault="00130C4C" w:rsidP="00130C4C">
      <w:pPr>
        <w:pStyle w:val="Heading4"/>
        <w:tabs>
          <w:tab w:val="left" w:pos="0"/>
        </w:tabs>
        <w:spacing w:before="0" w:after="240"/>
        <w:ind w:left="-360" w:right="-792"/>
        <w:jc w:val="center"/>
        <w:rPr>
          <w:sz w:val="24"/>
          <w:szCs w:val="24"/>
          <w:u w:val="single"/>
        </w:rPr>
      </w:pPr>
      <w:r w:rsidRPr="00130C4C">
        <w:rPr>
          <w:sz w:val="24"/>
          <w:szCs w:val="24"/>
          <w:u w:val="single"/>
        </w:rPr>
        <w:lastRenderedPageBreak/>
        <w:t>Attachment A</w:t>
      </w:r>
    </w:p>
    <w:p w14:paraId="00FF741C" w14:textId="77777777" w:rsidR="0026375E" w:rsidRDefault="00130C4C" w:rsidP="00130C4C">
      <w:pPr>
        <w:pStyle w:val="Heading4"/>
        <w:tabs>
          <w:tab w:val="left" w:pos="0"/>
        </w:tabs>
        <w:spacing w:before="0" w:after="240"/>
        <w:ind w:left="-360" w:right="-792"/>
        <w:jc w:val="center"/>
        <w:rPr>
          <w:b w:val="0"/>
          <w:sz w:val="24"/>
          <w:szCs w:val="24"/>
        </w:rPr>
      </w:pPr>
      <w:r w:rsidRPr="00130C4C">
        <w:rPr>
          <w:b w:val="0"/>
          <w:sz w:val="24"/>
          <w:szCs w:val="24"/>
        </w:rPr>
        <w:t>Exceptions or Exclusions</w:t>
      </w:r>
    </w:p>
    <w:p w14:paraId="6316108A" w14:textId="77777777" w:rsidR="00953245" w:rsidRDefault="00953245" w:rsidP="00953245"/>
    <w:p w14:paraId="60856B14" w14:textId="2DB29ED2" w:rsidR="00953245" w:rsidRPr="00953245" w:rsidRDefault="00953245" w:rsidP="00953245">
      <w:r>
        <w:fldChar w:fldCharType="begin">
          <w:ffData>
            <w:name w:val="Text6"/>
            <w:enabled/>
            <w:calcOnExit w:val="0"/>
            <w:textInput/>
          </w:ffData>
        </w:fldChar>
      </w:r>
      <w:bookmarkStart w:id="7" w:name="Text6"/>
      <w:r>
        <w:instrText xml:space="preserve"> FORMTEXT </w:instrText>
      </w:r>
      <w:r>
        <w:fldChar w:fldCharType="separate"/>
      </w:r>
      <w:r w:rsidR="00B91F92">
        <w:t> </w:t>
      </w:r>
      <w:r w:rsidR="00B91F92">
        <w:t> </w:t>
      </w:r>
      <w:r w:rsidR="00B91F92">
        <w:t> </w:t>
      </w:r>
      <w:r w:rsidR="00B91F92">
        <w:t> </w:t>
      </w:r>
      <w:r w:rsidR="00B91F92">
        <w:t> </w:t>
      </w:r>
      <w:r>
        <w:fldChar w:fldCharType="end"/>
      </w:r>
      <w:bookmarkEnd w:id="7"/>
    </w:p>
    <w:sectPr w:rsidR="00953245" w:rsidRPr="00953245" w:rsidSect="00130C4C">
      <w:headerReference w:type="first" r:id="rId13"/>
      <w:footerReference w:type="first" r:id="rId14"/>
      <w:pgSz w:w="12240" w:h="15840" w:code="1"/>
      <w:pgMar w:top="1440" w:right="1440" w:bottom="1440" w:left="1440" w:header="720" w:footer="720" w:gutter="0"/>
      <w:pgBorders w:zOrder="back" w:offsetFrom="page">
        <w:top w:val="single" w:sz="24" w:space="24" w:color="404040" w:themeColor="text1" w:themeTint="BF"/>
        <w:left w:val="single" w:sz="24" w:space="24" w:color="404040" w:themeColor="text1" w:themeTint="BF"/>
        <w:bottom w:val="single" w:sz="24" w:space="24" w:color="404040" w:themeColor="text1" w:themeTint="BF"/>
        <w:right w:val="single" w:sz="24" w:space="24" w:color="404040" w:themeColor="text1" w:themeTint="BF"/>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7586" w14:textId="77777777" w:rsidR="00B97009" w:rsidRDefault="00B97009" w:rsidP="008A4A39">
      <w:pPr>
        <w:spacing w:after="0" w:line="240" w:lineRule="auto"/>
      </w:pPr>
      <w:r>
        <w:separator/>
      </w:r>
    </w:p>
  </w:endnote>
  <w:endnote w:type="continuationSeparator" w:id="0">
    <w:p w14:paraId="71F0330F" w14:textId="77777777" w:rsidR="00B97009" w:rsidRDefault="00B97009" w:rsidP="008A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ully Jonquieres M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A92D" w14:textId="77777777" w:rsidR="000D012C" w:rsidRDefault="000D0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701679"/>
      <w:docPartObj>
        <w:docPartGallery w:val="Page Numbers (Bottom of Page)"/>
        <w:docPartUnique/>
      </w:docPartObj>
    </w:sdtPr>
    <w:sdtEndPr>
      <w:rPr>
        <w:rFonts w:ascii="Times New Roman" w:hAnsi="Times New Roman" w:cs="Times New Roman"/>
        <w:sz w:val="24"/>
        <w:szCs w:val="24"/>
      </w:rPr>
    </w:sdtEndPr>
    <w:sdtContent>
      <w:p w14:paraId="77C5C933" w14:textId="77777777" w:rsidR="009B342F" w:rsidRDefault="009B342F" w:rsidP="00C636B6">
        <w:pPr>
          <w:pStyle w:val="Footer"/>
        </w:pPr>
      </w:p>
      <w:p w14:paraId="79C48F6D" w14:textId="77777777" w:rsidR="00C636B6" w:rsidRPr="00C636B6" w:rsidRDefault="00C636B6" w:rsidP="00C636B6">
        <w:pPr>
          <w:pStyle w:val="Footer"/>
          <w:rPr>
            <w:rFonts w:ascii="Times New Roman" w:hAnsi="Times New Roman" w:cs="Times New Roman"/>
            <w:sz w:val="16"/>
            <w:szCs w:val="16"/>
          </w:rPr>
        </w:pPr>
        <w:r w:rsidRPr="00C636B6">
          <w:rPr>
            <w:rFonts w:ascii="Times New Roman" w:hAnsi="Times New Roman" w:cs="Times New Roman"/>
            <w:sz w:val="16"/>
            <w:szCs w:val="16"/>
          </w:rPr>
          <w:t>FORM:  OGC-SC</w:t>
        </w:r>
        <w:r w:rsidR="009C31BD">
          <w:rPr>
            <w:rFonts w:ascii="Times New Roman" w:hAnsi="Times New Roman" w:cs="Times New Roman"/>
            <w:sz w:val="16"/>
            <w:szCs w:val="16"/>
          </w:rPr>
          <w:t>262</w:t>
        </w:r>
      </w:p>
      <w:p w14:paraId="04BF4A01" w14:textId="57A9FFB1" w:rsidR="00C636B6" w:rsidRDefault="00C636B6" w:rsidP="00C636B6">
        <w:pPr>
          <w:pStyle w:val="Footer"/>
          <w:rPr>
            <w:rFonts w:ascii="Times New Roman" w:hAnsi="Times New Roman" w:cs="Times New Roman"/>
            <w:sz w:val="16"/>
            <w:szCs w:val="16"/>
          </w:rPr>
        </w:pPr>
        <w:r w:rsidRPr="00C636B6">
          <w:rPr>
            <w:rFonts w:ascii="Times New Roman" w:hAnsi="Times New Roman" w:cs="Times New Roman"/>
            <w:sz w:val="16"/>
            <w:szCs w:val="16"/>
          </w:rPr>
          <w:t>Form Date:  06.10.</w:t>
        </w:r>
        <w:r w:rsidR="003C3463">
          <w:rPr>
            <w:rFonts w:ascii="Times New Roman" w:hAnsi="Times New Roman" w:cs="Times New Roman"/>
            <w:sz w:val="16"/>
            <w:szCs w:val="16"/>
          </w:rPr>
          <w:t>20</w:t>
        </w:r>
        <w:r w:rsidRPr="00C636B6">
          <w:rPr>
            <w:rFonts w:ascii="Times New Roman" w:hAnsi="Times New Roman" w:cs="Times New Roman"/>
            <w:sz w:val="16"/>
            <w:szCs w:val="16"/>
          </w:rPr>
          <w:t>15</w:t>
        </w:r>
      </w:p>
      <w:p w14:paraId="3986B027" w14:textId="38419274" w:rsidR="00C37699" w:rsidRDefault="00C37699" w:rsidP="00C636B6">
        <w:pPr>
          <w:pStyle w:val="Footer"/>
          <w:rPr>
            <w:rFonts w:ascii="Times New Roman" w:hAnsi="Times New Roman" w:cs="Times New Roman"/>
            <w:sz w:val="16"/>
            <w:szCs w:val="16"/>
          </w:rPr>
        </w:pPr>
        <w:r>
          <w:rPr>
            <w:rFonts w:ascii="Times New Roman" w:hAnsi="Times New Roman" w:cs="Times New Roman"/>
            <w:sz w:val="16"/>
            <w:szCs w:val="16"/>
          </w:rPr>
          <w:t xml:space="preserve">Form Revision Date:  </w:t>
        </w:r>
        <w:r w:rsidR="004446CA">
          <w:rPr>
            <w:rFonts w:ascii="Times New Roman" w:hAnsi="Times New Roman" w:cs="Times New Roman"/>
            <w:sz w:val="16"/>
            <w:szCs w:val="16"/>
          </w:rPr>
          <w:t>0</w:t>
        </w:r>
        <w:r w:rsidR="006D7746">
          <w:rPr>
            <w:rFonts w:ascii="Times New Roman" w:hAnsi="Times New Roman" w:cs="Times New Roman"/>
            <w:sz w:val="16"/>
            <w:szCs w:val="16"/>
          </w:rPr>
          <w:t>6</w:t>
        </w:r>
        <w:r w:rsidR="004446CA">
          <w:rPr>
            <w:rFonts w:ascii="Times New Roman" w:hAnsi="Times New Roman" w:cs="Times New Roman"/>
            <w:sz w:val="16"/>
            <w:szCs w:val="16"/>
          </w:rPr>
          <w:t>.</w:t>
        </w:r>
        <w:r w:rsidR="006D7746">
          <w:rPr>
            <w:rFonts w:ascii="Times New Roman" w:hAnsi="Times New Roman" w:cs="Times New Roman"/>
            <w:sz w:val="16"/>
            <w:szCs w:val="16"/>
          </w:rPr>
          <w:t>16</w:t>
        </w:r>
        <w:r w:rsidR="004446CA">
          <w:rPr>
            <w:rFonts w:ascii="Times New Roman" w:hAnsi="Times New Roman" w:cs="Times New Roman"/>
            <w:sz w:val="16"/>
            <w:szCs w:val="16"/>
          </w:rPr>
          <w:t>.</w:t>
        </w:r>
        <w:r w:rsidR="003C3463">
          <w:rPr>
            <w:rFonts w:ascii="Times New Roman" w:hAnsi="Times New Roman" w:cs="Times New Roman"/>
            <w:sz w:val="16"/>
            <w:szCs w:val="16"/>
          </w:rPr>
          <w:t>20</w:t>
        </w:r>
        <w:r w:rsidR="004446CA">
          <w:rPr>
            <w:rFonts w:ascii="Times New Roman" w:hAnsi="Times New Roman" w:cs="Times New Roman"/>
            <w:sz w:val="16"/>
            <w:szCs w:val="16"/>
          </w:rPr>
          <w:t>2</w:t>
        </w:r>
        <w:r w:rsidR="006D7746">
          <w:rPr>
            <w:rFonts w:ascii="Times New Roman" w:hAnsi="Times New Roman" w:cs="Times New Roman"/>
            <w:sz w:val="16"/>
            <w:szCs w:val="16"/>
          </w:rPr>
          <w:t>3</w:t>
        </w:r>
      </w:p>
      <w:p w14:paraId="7F208CF3" w14:textId="77777777" w:rsidR="003B7C2F" w:rsidRPr="00BC1E86" w:rsidRDefault="00013DF6" w:rsidP="009B342F">
        <w:pPr>
          <w:pStyle w:val="Footer"/>
          <w:jc w:val="center"/>
          <w:rPr>
            <w:rFonts w:ascii="Times New Roman" w:hAnsi="Times New Roman" w:cs="Times New Roman"/>
            <w:noProof/>
            <w:sz w:val="24"/>
            <w:szCs w:val="24"/>
          </w:rPr>
        </w:pPr>
        <w:r w:rsidRPr="00BC1E86">
          <w:rPr>
            <w:rFonts w:ascii="Times New Roman" w:hAnsi="Times New Roman" w:cs="Times New Roman"/>
            <w:sz w:val="24"/>
            <w:szCs w:val="24"/>
          </w:rPr>
          <w:fldChar w:fldCharType="begin"/>
        </w:r>
        <w:r w:rsidRPr="00BC1E86">
          <w:rPr>
            <w:rFonts w:ascii="Times New Roman" w:hAnsi="Times New Roman" w:cs="Times New Roman"/>
            <w:sz w:val="24"/>
            <w:szCs w:val="24"/>
          </w:rPr>
          <w:instrText xml:space="preserve"> PAGE   \* MERGEFORMAT </w:instrText>
        </w:r>
        <w:r w:rsidRPr="00BC1E86">
          <w:rPr>
            <w:rFonts w:ascii="Times New Roman" w:hAnsi="Times New Roman" w:cs="Times New Roman"/>
            <w:sz w:val="24"/>
            <w:szCs w:val="24"/>
          </w:rPr>
          <w:fldChar w:fldCharType="separate"/>
        </w:r>
        <w:r w:rsidR="003135D8">
          <w:rPr>
            <w:rFonts w:ascii="Times New Roman" w:hAnsi="Times New Roman" w:cs="Times New Roman"/>
            <w:noProof/>
            <w:sz w:val="24"/>
            <w:szCs w:val="24"/>
          </w:rPr>
          <w:t>7</w:t>
        </w:r>
        <w:r w:rsidRPr="00BC1E86">
          <w:rPr>
            <w:rFonts w:ascii="Times New Roman" w:hAnsi="Times New Roman" w:cs="Times New Roman"/>
            <w:noProof/>
            <w:sz w:val="24"/>
            <w:szCs w:val="24"/>
          </w:rPr>
          <w:fldChar w:fldCharType="end"/>
        </w:r>
      </w:p>
    </w:sdtContent>
  </w:sdt>
  <w:p w14:paraId="1ECC3CBE" w14:textId="77777777" w:rsidR="003B7C2F" w:rsidRDefault="003B7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918081"/>
      <w:docPartObj>
        <w:docPartGallery w:val="Page Numbers (Bottom of Page)"/>
        <w:docPartUnique/>
      </w:docPartObj>
    </w:sdtPr>
    <w:sdtEndPr>
      <w:rPr>
        <w:rFonts w:ascii="Times New Roman" w:hAnsi="Times New Roman" w:cs="Times New Roman"/>
        <w:noProof/>
        <w:sz w:val="24"/>
        <w:szCs w:val="24"/>
      </w:rPr>
    </w:sdtEndPr>
    <w:sdtContent>
      <w:p w14:paraId="10CD8916" w14:textId="77777777" w:rsidR="00C636B6" w:rsidRPr="00C636B6" w:rsidRDefault="00C636B6" w:rsidP="00C636B6">
        <w:pPr>
          <w:pStyle w:val="Footer"/>
          <w:rPr>
            <w:rFonts w:ascii="Times New Roman" w:hAnsi="Times New Roman" w:cs="Times New Roman"/>
            <w:sz w:val="16"/>
            <w:szCs w:val="16"/>
          </w:rPr>
        </w:pPr>
        <w:r w:rsidRPr="00C636B6">
          <w:rPr>
            <w:rFonts w:ascii="Times New Roman" w:hAnsi="Times New Roman" w:cs="Times New Roman"/>
            <w:sz w:val="16"/>
            <w:szCs w:val="16"/>
          </w:rPr>
          <w:t>FORM:  OGC-SC</w:t>
        </w:r>
        <w:r w:rsidR="009C31BD">
          <w:rPr>
            <w:rFonts w:ascii="Times New Roman" w:hAnsi="Times New Roman" w:cs="Times New Roman"/>
            <w:sz w:val="16"/>
            <w:szCs w:val="16"/>
          </w:rPr>
          <w:t>262</w:t>
        </w:r>
      </w:p>
      <w:p w14:paraId="3810DAA6" w14:textId="1F49521A" w:rsidR="00C636B6" w:rsidRDefault="00C636B6" w:rsidP="00C636B6">
        <w:pPr>
          <w:pStyle w:val="Footer"/>
          <w:rPr>
            <w:rFonts w:ascii="Times New Roman" w:hAnsi="Times New Roman" w:cs="Times New Roman"/>
            <w:sz w:val="16"/>
            <w:szCs w:val="16"/>
          </w:rPr>
        </w:pPr>
        <w:r w:rsidRPr="00C636B6">
          <w:rPr>
            <w:rFonts w:ascii="Times New Roman" w:hAnsi="Times New Roman" w:cs="Times New Roman"/>
            <w:sz w:val="16"/>
            <w:szCs w:val="16"/>
          </w:rPr>
          <w:t>Form Date:  06.10.</w:t>
        </w:r>
        <w:r w:rsidR="003C3463">
          <w:rPr>
            <w:rFonts w:ascii="Times New Roman" w:hAnsi="Times New Roman" w:cs="Times New Roman"/>
            <w:sz w:val="16"/>
            <w:szCs w:val="16"/>
          </w:rPr>
          <w:t>20</w:t>
        </w:r>
        <w:r w:rsidRPr="00C636B6">
          <w:rPr>
            <w:rFonts w:ascii="Times New Roman" w:hAnsi="Times New Roman" w:cs="Times New Roman"/>
            <w:sz w:val="16"/>
            <w:szCs w:val="16"/>
          </w:rPr>
          <w:t>15</w:t>
        </w:r>
      </w:p>
      <w:p w14:paraId="79A0DAFB" w14:textId="7C88FF19" w:rsidR="006F60F3" w:rsidRDefault="006F60F3" w:rsidP="00C636B6">
        <w:pPr>
          <w:pStyle w:val="Footer"/>
        </w:pPr>
        <w:r>
          <w:rPr>
            <w:rFonts w:ascii="Times New Roman" w:hAnsi="Times New Roman" w:cs="Times New Roman"/>
            <w:sz w:val="16"/>
            <w:szCs w:val="16"/>
          </w:rPr>
          <w:t xml:space="preserve">Form Revision Date:  </w:t>
        </w:r>
        <w:r w:rsidR="004446CA">
          <w:rPr>
            <w:rFonts w:ascii="Times New Roman" w:hAnsi="Times New Roman" w:cs="Times New Roman"/>
            <w:sz w:val="16"/>
            <w:szCs w:val="16"/>
          </w:rPr>
          <w:t>0</w:t>
        </w:r>
        <w:r w:rsidR="006D7746">
          <w:rPr>
            <w:rFonts w:ascii="Times New Roman" w:hAnsi="Times New Roman" w:cs="Times New Roman"/>
            <w:sz w:val="16"/>
            <w:szCs w:val="16"/>
          </w:rPr>
          <w:t>6</w:t>
        </w:r>
        <w:r w:rsidR="004446CA">
          <w:rPr>
            <w:rFonts w:ascii="Times New Roman" w:hAnsi="Times New Roman" w:cs="Times New Roman"/>
            <w:sz w:val="16"/>
            <w:szCs w:val="16"/>
          </w:rPr>
          <w:t>.</w:t>
        </w:r>
        <w:r w:rsidR="006D7746">
          <w:rPr>
            <w:rFonts w:ascii="Times New Roman" w:hAnsi="Times New Roman" w:cs="Times New Roman"/>
            <w:sz w:val="16"/>
            <w:szCs w:val="16"/>
          </w:rPr>
          <w:t>16</w:t>
        </w:r>
        <w:r w:rsidR="004446CA">
          <w:rPr>
            <w:rFonts w:ascii="Times New Roman" w:hAnsi="Times New Roman" w:cs="Times New Roman"/>
            <w:sz w:val="16"/>
            <w:szCs w:val="16"/>
          </w:rPr>
          <w:t>.</w:t>
        </w:r>
        <w:r w:rsidR="003C3463">
          <w:rPr>
            <w:rFonts w:ascii="Times New Roman" w:hAnsi="Times New Roman" w:cs="Times New Roman"/>
            <w:sz w:val="16"/>
            <w:szCs w:val="16"/>
          </w:rPr>
          <w:t>20</w:t>
        </w:r>
        <w:r w:rsidR="004446CA">
          <w:rPr>
            <w:rFonts w:ascii="Times New Roman" w:hAnsi="Times New Roman" w:cs="Times New Roman"/>
            <w:sz w:val="16"/>
            <w:szCs w:val="16"/>
          </w:rPr>
          <w:t>2</w:t>
        </w:r>
        <w:r w:rsidR="006D7746">
          <w:rPr>
            <w:rFonts w:ascii="Times New Roman" w:hAnsi="Times New Roman" w:cs="Times New Roman"/>
            <w:sz w:val="16"/>
            <w:szCs w:val="16"/>
          </w:rPr>
          <w:t>3</w:t>
        </w:r>
      </w:p>
      <w:p w14:paraId="2AFDD6BB" w14:textId="77777777" w:rsidR="00BD4270" w:rsidRPr="00BC1E86" w:rsidRDefault="00BD4270" w:rsidP="00C636B6">
        <w:pPr>
          <w:pStyle w:val="Footer"/>
          <w:tabs>
            <w:tab w:val="clear" w:pos="4680"/>
            <w:tab w:val="clear" w:pos="9360"/>
          </w:tabs>
          <w:jc w:val="center"/>
          <w:rPr>
            <w:rFonts w:ascii="Times New Roman" w:hAnsi="Times New Roman" w:cs="Times New Roman"/>
            <w:sz w:val="24"/>
            <w:szCs w:val="24"/>
          </w:rPr>
        </w:pPr>
        <w:r w:rsidRPr="00BC1E86">
          <w:rPr>
            <w:rFonts w:ascii="Times New Roman" w:hAnsi="Times New Roman" w:cs="Times New Roman"/>
            <w:sz w:val="24"/>
            <w:szCs w:val="24"/>
          </w:rPr>
          <w:fldChar w:fldCharType="begin"/>
        </w:r>
        <w:r w:rsidRPr="00BC1E86">
          <w:rPr>
            <w:rFonts w:ascii="Times New Roman" w:hAnsi="Times New Roman" w:cs="Times New Roman"/>
            <w:sz w:val="24"/>
            <w:szCs w:val="24"/>
          </w:rPr>
          <w:instrText xml:space="preserve"> PAGE   \* MERGEFORMAT </w:instrText>
        </w:r>
        <w:r w:rsidRPr="00BC1E86">
          <w:rPr>
            <w:rFonts w:ascii="Times New Roman" w:hAnsi="Times New Roman" w:cs="Times New Roman"/>
            <w:sz w:val="24"/>
            <w:szCs w:val="24"/>
          </w:rPr>
          <w:fldChar w:fldCharType="separate"/>
        </w:r>
        <w:r w:rsidR="003135D8">
          <w:rPr>
            <w:rFonts w:ascii="Times New Roman" w:hAnsi="Times New Roman" w:cs="Times New Roman"/>
            <w:noProof/>
            <w:sz w:val="24"/>
            <w:szCs w:val="24"/>
          </w:rPr>
          <w:t>1</w:t>
        </w:r>
        <w:r w:rsidRPr="00BC1E86">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8AF6" w14:textId="69D9A6CC" w:rsidR="006F60F3" w:rsidRDefault="009B342F" w:rsidP="009B342F">
    <w:pPr>
      <w:pStyle w:val="Footer"/>
      <w:rPr>
        <w:rFonts w:ascii="Times New Roman" w:hAnsi="Times New Roman" w:cs="Times New Roman"/>
        <w:sz w:val="16"/>
        <w:szCs w:val="16"/>
      </w:rPr>
    </w:pPr>
    <w:r w:rsidRPr="00C636B6">
      <w:rPr>
        <w:rFonts w:ascii="Times New Roman" w:hAnsi="Times New Roman" w:cs="Times New Roman"/>
        <w:sz w:val="16"/>
        <w:szCs w:val="16"/>
      </w:rPr>
      <w:t>FORM:  OGC-SC</w:t>
    </w:r>
    <w:r w:rsidR="009C31BD">
      <w:rPr>
        <w:rFonts w:ascii="Times New Roman" w:hAnsi="Times New Roman" w:cs="Times New Roman"/>
        <w:sz w:val="16"/>
        <w:szCs w:val="16"/>
      </w:rPr>
      <w:t>262</w:t>
    </w:r>
    <w:r>
      <w:rPr>
        <w:rFonts w:ascii="Times New Roman" w:hAnsi="Times New Roman" w:cs="Times New Roman"/>
        <w:sz w:val="16"/>
        <w:szCs w:val="16"/>
      </w:rPr>
      <w:br/>
    </w:r>
    <w:r w:rsidRPr="00C636B6">
      <w:rPr>
        <w:rFonts w:ascii="Times New Roman" w:hAnsi="Times New Roman" w:cs="Times New Roman"/>
        <w:sz w:val="16"/>
        <w:szCs w:val="16"/>
      </w:rPr>
      <w:t>Form Date:  06.10.</w:t>
    </w:r>
    <w:r w:rsidR="003C3463">
      <w:rPr>
        <w:rFonts w:ascii="Times New Roman" w:hAnsi="Times New Roman" w:cs="Times New Roman"/>
        <w:sz w:val="16"/>
        <w:szCs w:val="16"/>
      </w:rPr>
      <w:t>20</w:t>
    </w:r>
    <w:r w:rsidRPr="00C636B6">
      <w:rPr>
        <w:rFonts w:ascii="Times New Roman" w:hAnsi="Times New Roman" w:cs="Times New Roman"/>
        <w:sz w:val="16"/>
        <w:szCs w:val="16"/>
      </w:rPr>
      <w:t>15</w:t>
    </w:r>
  </w:p>
  <w:p w14:paraId="7756B024" w14:textId="42E70524" w:rsidR="009B342F" w:rsidRPr="009B342F" w:rsidRDefault="006F60F3" w:rsidP="009B342F">
    <w:pPr>
      <w:pStyle w:val="Footer"/>
      <w:rPr>
        <w:rFonts w:ascii="Times New Roman" w:hAnsi="Times New Roman" w:cs="Times New Roman"/>
        <w:sz w:val="24"/>
        <w:szCs w:val="24"/>
      </w:rPr>
    </w:pPr>
    <w:r>
      <w:rPr>
        <w:rFonts w:ascii="Times New Roman" w:hAnsi="Times New Roman" w:cs="Times New Roman"/>
        <w:sz w:val="16"/>
        <w:szCs w:val="16"/>
      </w:rPr>
      <w:t xml:space="preserve">Form Revision Date:  </w:t>
    </w:r>
    <w:r w:rsidR="004446CA">
      <w:rPr>
        <w:rFonts w:ascii="Times New Roman" w:hAnsi="Times New Roman" w:cs="Times New Roman"/>
        <w:sz w:val="16"/>
        <w:szCs w:val="16"/>
      </w:rPr>
      <w:t>0</w:t>
    </w:r>
    <w:r w:rsidR="006D7746">
      <w:rPr>
        <w:rFonts w:ascii="Times New Roman" w:hAnsi="Times New Roman" w:cs="Times New Roman"/>
        <w:sz w:val="16"/>
        <w:szCs w:val="16"/>
      </w:rPr>
      <w:t>6</w:t>
    </w:r>
    <w:r w:rsidR="004446CA">
      <w:rPr>
        <w:rFonts w:ascii="Times New Roman" w:hAnsi="Times New Roman" w:cs="Times New Roman"/>
        <w:sz w:val="16"/>
        <w:szCs w:val="16"/>
      </w:rPr>
      <w:t>.</w:t>
    </w:r>
    <w:r w:rsidR="006D7746">
      <w:rPr>
        <w:rFonts w:ascii="Times New Roman" w:hAnsi="Times New Roman" w:cs="Times New Roman"/>
        <w:sz w:val="16"/>
        <w:szCs w:val="16"/>
      </w:rPr>
      <w:t>16</w:t>
    </w:r>
    <w:r w:rsidR="004446CA">
      <w:rPr>
        <w:rFonts w:ascii="Times New Roman" w:hAnsi="Times New Roman" w:cs="Times New Roman"/>
        <w:sz w:val="16"/>
        <w:szCs w:val="16"/>
      </w:rPr>
      <w:t>.</w:t>
    </w:r>
    <w:r w:rsidR="003C3463">
      <w:rPr>
        <w:rFonts w:ascii="Times New Roman" w:hAnsi="Times New Roman" w:cs="Times New Roman"/>
        <w:sz w:val="16"/>
        <w:szCs w:val="16"/>
      </w:rPr>
      <w:t>20</w:t>
    </w:r>
    <w:r w:rsidR="004446CA">
      <w:rPr>
        <w:rFonts w:ascii="Times New Roman" w:hAnsi="Times New Roman" w:cs="Times New Roman"/>
        <w:sz w:val="16"/>
        <w:szCs w:val="16"/>
      </w:rPr>
      <w:t>2</w:t>
    </w:r>
    <w:r w:rsidR="006D7746">
      <w:rPr>
        <w:rFonts w:ascii="Times New Roman" w:hAnsi="Times New Roman" w:cs="Times New Roman"/>
        <w:sz w:val="16"/>
        <w:szCs w:val="16"/>
      </w:rPr>
      <w:t>3</w:t>
    </w:r>
    <w:r w:rsidR="009B342F">
      <w:rPr>
        <w:rFonts w:ascii="Times New Roman" w:hAnsi="Times New Roman" w:cs="Times New Roman"/>
        <w:sz w:val="16"/>
        <w:szCs w:val="16"/>
      </w:rPr>
      <w:tab/>
    </w:r>
  </w:p>
  <w:p w14:paraId="53B05ECC" w14:textId="77777777" w:rsidR="009B342F" w:rsidRDefault="009B342F" w:rsidP="009B342F">
    <w:pPr>
      <w:pStyle w:val="Footer"/>
      <w:jc w:val="center"/>
      <w:rPr>
        <w:rFonts w:ascii="Times New Roman" w:hAnsi="Times New Roman" w:cs="Times New Roman"/>
        <w:sz w:val="16"/>
        <w:szCs w:val="16"/>
      </w:rPr>
    </w:pPr>
    <w:r w:rsidRPr="009B342F">
      <w:rPr>
        <w:rFonts w:ascii="Times New Roman" w:hAnsi="Times New Roman" w:cs="Times New Roman"/>
        <w:sz w:val="24"/>
        <w:szCs w:val="24"/>
      </w:rPr>
      <w:t>A-</w:t>
    </w:r>
    <w:sdt>
      <w:sdtPr>
        <w:rPr>
          <w:rFonts w:ascii="Times New Roman" w:hAnsi="Times New Roman" w:cs="Times New Roman"/>
          <w:sz w:val="24"/>
          <w:szCs w:val="24"/>
        </w:rPr>
        <w:id w:val="-1905605476"/>
        <w:docPartObj>
          <w:docPartGallery w:val="Page Numbers (Bottom of Page)"/>
          <w:docPartUnique/>
        </w:docPartObj>
      </w:sdtPr>
      <w:sdtEndPr>
        <w:rPr>
          <w:noProof/>
        </w:rPr>
      </w:sdtEndPr>
      <w:sdtContent>
        <w:r w:rsidRPr="009B342F">
          <w:rPr>
            <w:rFonts w:ascii="Times New Roman" w:hAnsi="Times New Roman" w:cs="Times New Roman"/>
            <w:sz w:val="24"/>
            <w:szCs w:val="24"/>
          </w:rPr>
          <w:fldChar w:fldCharType="begin"/>
        </w:r>
        <w:r w:rsidRPr="009B342F">
          <w:rPr>
            <w:rFonts w:ascii="Times New Roman" w:hAnsi="Times New Roman" w:cs="Times New Roman"/>
            <w:sz w:val="24"/>
            <w:szCs w:val="24"/>
          </w:rPr>
          <w:instrText xml:space="preserve"> PAGE   \* MERGEFORMAT </w:instrText>
        </w:r>
        <w:r w:rsidRPr="009B342F">
          <w:rPr>
            <w:rFonts w:ascii="Times New Roman" w:hAnsi="Times New Roman" w:cs="Times New Roman"/>
            <w:sz w:val="24"/>
            <w:szCs w:val="24"/>
          </w:rPr>
          <w:fldChar w:fldCharType="separate"/>
        </w:r>
        <w:r w:rsidR="003135D8">
          <w:rPr>
            <w:rFonts w:ascii="Times New Roman" w:hAnsi="Times New Roman" w:cs="Times New Roman"/>
            <w:noProof/>
            <w:sz w:val="24"/>
            <w:szCs w:val="24"/>
          </w:rPr>
          <w:t>1</w:t>
        </w:r>
        <w:r w:rsidRPr="009B342F">
          <w:rPr>
            <w:rFonts w:ascii="Times New Roman" w:hAnsi="Times New Roman" w:cs="Times New Roman"/>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4594" w14:textId="77777777" w:rsidR="00B97009" w:rsidRDefault="00B97009" w:rsidP="008A4A39">
      <w:pPr>
        <w:spacing w:after="0" w:line="240" w:lineRule="auto"/>
      </w:pPr>
      <w:r>
        <w:separator/>
      </w:r>
    </w:p>
  </w:footnote>
  <w:footnote w:type="continuationSeparator" w:id="0">
    <w:p w14:paraId="2CE57F96" w14:textId="77777777" w:rsidR="00B97009" w:rsidRDefault="00B97009" w:rsidP="008A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A09B" w14:textId="77777777" w:rsidR="000D012C" w:rsidRDefault="000D0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53C1" w14:textId="77777777" w:rsidR="000D012C" w:rsidRDefault="000D0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6389" w14:textId="76385777" w:rsidR="00964257" w:rsidRDefault="003C3463" w:rsidP="003C3463">
    <w:pPr>
      <w:pStyle w:val="Header"/>
      <w:jc w:val="center"/>
    </w:pPr>
    <w:r>
      <w:rPr>
        <w:noProof/>
      </w:rPr>
      <w:drawing>
        <wp:inline distT="0" distB="0" distL="0" distR="0" wp14:anchorId="02C28384" wp14:editId="13E29344">
          <wp:extent cx="638175" cy="638175"/>
          <wp:effectExtent l="0" t="0" r="9525" b="9525"/>
          <wp:docPr id="1358468395" name="Picture 1" descr="A picture containing emblem, symbol, text,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68395" name="Picture 1" descr="A picture containing emblem, symbol, text,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2FF4485A" w14:textId="4724BF94" w:rsidR="003B7C2F" w:rsidRDefault="00964257" w:rsidP="00013DF6">
    <w:pPr>
      <w:pStyle w:val="Header"/>
      <w:jc w:val="center"/>
    </w:pPr>
    <w:r>
      <w:rPr>
        <w:b/>
        <w:noProof/>
      </w:rPr>
      <w:drawing>
        <wp:inline distT="0" distB="0" distL="0" distR="0" wp14:anchorId="64FFC38A" wp14:editId="42FD5ED2">
          <wp:extent cx="2338070" cy="333375"/>
          <wp:effectExtent l="0" t="0" r="0" b="0"/>
          <wp:docPr id="551818672" name="Picture 55181867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wd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8070" cy="3333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E1C2" w14:textId="77777777" w:rsidR="00130C4C" w:rsidRDefault="00130C4C">
    <w:pPr>
      <w:pStyle w:val="Header"/>
    </w:pPr>
  </w:p>
  <w:p w14:paraId="3B3DBE4C" w14:textId="77777777" w:rsidR="00130C4C" w:rsidRDefault="00130C4C">
    <w:pPr>
      <w:pStyle w:val="Header"/>
    </w:pPr>
  </w:p>
  <w:p w14:paraId="4ABA35E3" w14:textId="77777777" w:rsidR="00130C4C" w:rsidRDefault="00130C4C" w:rsidP="00013D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901"/>
    <w:multiLevelType w:val="hybridMultilevel"/>
    <w:tmpl w:val="89E0F7F0"/>
    <w:lvl w:ilvl="0" w:tplc="0818BF98">
      <w:start w:val="1"/>
      <w:numFmt w:val="decimal"/>
      <w:lvlText w:val="%1."/>
      <w:lvlJc w:val="left"/>
      <w:pPr>
        <w:tabs>
          <w:tab w:val="num" w:pos="360"/>
        </w:tabs>
        <w:ind w:left="360" w:hanging="360"/>
      </w:pPr>
      <w:rPr>
        <w:rFonts w:hint="default"/>
        <w:b/>
        <w:u w:val="none"/>
      </w:rPr>
    </w:lvl>
    <w:lvl w:ilvl="1" w:tplc="1FE2620E">
      <w:start w:val="1"/>
      <w:numFmt w:val="lowerLetter"/>
      <w:lvlText w:val="%2."/>
      <w:lvlJc w:val="left"/>
      <w:pPr>
        <w:tabs>
          <w:tab w:val="num" w:pos="1215"/>
        </w:tabs>
        <w:ind w:left="1215" w:hanging="360"/>
      </w:pPr>
      <w:rPr>
        <w:rFonts w:hint="default"/>
        <w:b/>
      </w:rPr>
    </w:lvl>
    <w:lvl w:ilvl="2" w:tplc="688E77B8">
      <w:start w:val="1"/>
      <w:numFmt w:val="lowerRoman"/>
      <w:lvlText w:val="%3."/>
      <w:lvlJc w:val="right"/>
      <w:pPr>
        <w:tabs>
          <w:tab w:val="num" w:pos="1800"/>
        </w:tabs>
        <w:ind w:left="1800" w:hanging="180"/>
      </w:pPr>
      <w:rPr>
        <w:b/>
      </w:rPr>
    </w:lvl>
    <w:lvl w:ilvl="3" w:tplc="0409000F">
      <w:start w:val="1"/>
      <w:numFmt w:val="decimal"/>
      <w:lvlText w:val="%4."/>
      <w:lvlJc w:val="left"/>
      <w:pPr>
        <w:tabs>
          <w:tab w:val="num" w:pos="2520"/>
        </w:tabs>
        <w:ind w:left="2520" w:hanging="360"/>
      </w:pPr>
      <w:rPr>
        <w:rFonts w:hint="default"/>
        <w:b/>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9F2715"/>
    <w:multiLevelType w:val="multilevel"/>
    <w:tmpl w:val="FF226BEE"/>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E9F6C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476D75"/>
    <w:multiLevelType w:val="hybridMultilevel"/>
    <w:tmpl w:val="BAC81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B49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025579"/>
    <w:multiLevelType w:val="multilevel"/>
    <w:tmpl w:val="941A193A"/>
    <w:lvl w:ilvl="0">
      <w:start w:val="2"/>
      <w:numFmt w:val="decimal"/>
      <w:lvlText w:val="%1"/>
      <w:lvlJc w:val="left"/>
      <w:pPr>
        <w:ind w:left="360" w:hanging="360"/>
      </w:pPr>
      <w:rPr>
        <w:rFonts w:hint="default"/>
        <w:b/>
        <w:u w:val="singl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6" w15:restartNumberingAfterBreak="0">
    <w:nsid w:val="5B312EC8"/>
    <w:multiLevelType w:val="multilevel"/>
    <w:tmpl w:val="68A0559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1D1DD4"/>
    <w:multiLevelType w:val="multilevel"/>
    <w:tmpl w:val="E2A09172"/>
    <w:lvl w:ilvl="0">
      <w:start w:val="5"/>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8" w15:restartNumberingAfterBreak="0">
    <w:nsid w:val="63DE0563"/>
    <w:multiLevelType w:val="multilevel"/>
    <w:tmpl w:val="9272B540"/>
    <w:lvl w:ilvl="0">
      <w:start w:val="11"/>
      <w:numFmt w:val="decimal"/>
      <w:lvlText w:val="%1"/>
      <w:lvlJc w:val="left"/>
      <w:pPr>
        <w:ind w:left="420" w:hanging="420"/>
      </w:pPr>
      <w:rPr>
        <w:rFonts w:hint="default"/>
        <w:u w:val="singl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9" w15:restartNumberingAfterBreak="0">
    <w:nsid w:val="683576DD"/>
    <w:multiLevelType w:val="multilevel"/>
    <w:tmpl w:val="868C2C1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2D4007B"/>
    <w:multiLevelType w:val="hybridMultilevel"/>
    <w:tmpl w:val="5558A58E"/>
    <w:lvl w:ilvl="0" w:tplc="6F00E5F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3C77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55660172">
    <w:abstractNumId w:val="10"/>
  </w:num>
  <w:num w:numId="2" w16cid:durableId="1581719540">
    <w:abstractNumId w:val="3"/>
  </w:num>
  <w:num w:numId="3" w16cid:durableId="2070222790">
    <w:abstractNumId w:val="0"/>
  </w:num>
  <w:num w:numId="4" w16cid:durableId="983464398">
    <w:abstractNumId w:val="6"/>
  </w:num>
  <w:num w:numId="5" w16cid:durableId="410005575">
    <w:abstractNumId w:val="4"/>
  </w:num>
  <w:num w:numId="6" w16cid:durableId="983391758">
    <w:abstractNumId w:val="11"/>
  </w:num>
  <w:num w:numId="7" w16cid:durableId="1191529162">
    <w:abstractNumId w:val="9"/>
  </w:num>
  <w:num w:numId="8" w16cid:durableId="234241340">
    <w:abstractNumId w:val="2"/>
  </w:num>
  <w:num w:numId="9" w16cid:durableId="1162964911">
    <w:abstractNumId w:val="1"/>
  </w:num>
  <w:num w:numId="10" w16cid:durableId="336544579">
    <w:abstractNumId w:val="5"/>
  </w:num>
  <w:num w:numId="11" w16cid:durableId="548106976">
    <w:abstractNumId w:val="7"/>
  </w:num>
  <w:num w:numId="12" w16cid:durableId="15031617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dfF57DwwlJBr0kvKZTOc/3rB58/7+15sYb8PztiTpPTOmOGKlSfeoUMreeHkM5lEXr6cu+QqpPvgwkcXWBsO+w==" w:salt="CwSFKex5W9D0+XZi5tCYK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0B9"/>
    <w:rsid w:val="00013DF6"/>
    <w:rsid w:val="00091FB7"/>
    <w:rsid w:val="000A7A0E"/>
    <w:rsid w:val="000D012C"/>
    <w:rsid w:val="000E287D"/>
    <w:rsid w:val="00130C4C"/>
    <w:rsid w:val="00164A0D"/>
    <w:rsid w:val="001B7796"/>
    <w:rsid w:val="001C4839"/>
    <w:rsid w:val="001D4C1A"/>
    <w:rsid w:val="001F25D4"/>
    <w:rsid w:val="00206F50"/>
    <w:rsid w:val="00241B32"/>
    <w:rsid w:val="00244A3F"/>
    <w:rsid w:val="0026375E"/>
    <w:rsid w:val="00276345"/>
    <w:rsid w:val="00276433"/>
    <w:rsid w:val="00295D70"/>
    <w:rsid w:val="002B1C17"/>
    <w:rsid w:val="002D47F6"/>
    <w:rsid w:val="002D50B2"/>
    <w:rsid w:val="002F1500"/>
    <w:rsid w:val="003025F0"/>
    <w:rsid w:val="003135D8"/>
    <w:rsid w:val="0031706F"/>
    <w:rsid w:val="0034413F"/>
    <w:rsid w:val="0034505E"/>
    <w:rsid w:val="00356C0C"/>
    <w:rsid w:val="00360667"/>
    <w:rsid w:val="00382492"/>
    <w:rsid w:val="003867D8"/>
    <w:rsid w:val="0039700D"/>
    <w:rsid w:val="003B51DA"/>
    <w:rsid w:val="003B7C2F"/>
    <w:rsid w:val="003C3463"/>
    <w:rsid w:val="003D37EA"/>
    <w:rsid w:val="003E3760"/>
    <w:rsid w:val="003E6878"/>
    <w:rsid w:val="00401BAB"/>
    <w:rsid w:val="004366D7"/>
    <w:rsid w:val="00437384"/>
    <w:rsid w:val="004446CA"/>
    <w:rsid w:val="004A5E0F"/>
    <w:rsid w:val="004C05B2"/>
    <w:rsid w:val="004F7B52"/>
    <w:rsid w:val="005025F4"/>
    <w:rsid w:val="00534839"/>
    <w:rsid w:val="00594190"/>
    <w:rsid w:val="00597584"/>
    <w:rsid w:val="005A7FF7"/>
    <w:rsid w:val="005E761D"/>
    <w:rsid w:val="005E7C2F"/>
    <w:rsid w:val="0060102C"/>
    <w:rsid w:val="00604706"/>
    <w:rsid w:val="006429B7"/>
    <w:rsid w:val="00645E74"/>
    <w:rsid w:val="00660568"/>
    <w:rsid w:val="0066260F"/>
    <w:rsid w:val="006A629E"/>
    <w:rsid w:val="006C4DA6"/>
    <w:rsid w:val="006D7746"/>
    <w:rsid w:val="006F60F3"/>
    <w:rsid w:val="0073527C"/>
    <w:rsid w:val="00756AE5"/>
    <w:rsid w:val="00757566"/>
    <w:rsid w:val="007705A3"/>
    <w:rsid w:val="007911F4"/>
    <w:rsid w:val="007937C8"/>
    <w:rsid w:val="007D271C"/>
    <w:rsid w:val="00810FC6"/>
    <w:rsid w:val="008410B6"/>
    <w:rsid w:val="0088359E"/>
    <w:rsid w:val="008911B0"/>
    <w:rsid w:val="008939D2"/>
    <w:rsid w:val="00895DCE"/>
    <w:rsid w:val="008A4A39"/>
    <w:rsid w:val="008F4E18"/>
    <w:rsid w:val="00923F4C"/>
    <w:rsid w:val="00953245"/>
    <w:rsid w:val="009612FF"/>
    <w:rsid w:val="00964257"/>
    <w:rsid w:val="009850B9"/>
    <w:rsid w:val="009B342F"/>
    <w:rsid w:val="009C31BD"/>
    <w:rsid w:val="009F0AC7"/>
    <w:rsid w:val="00A017CF"/>
    <w:rsid w:val="00A33D25"/>
    <w:rsid w:val="00A525FE"/>
    <w:rsid w:val="00B02105"/>
    <w:rsid w:val="00B13187"/>
    <w:rsid w:val="00B46DC7"/>
    <w:rsid w:val="00B511D4"/>
    <w:rsid w:val="00B8654F"/>
    <w:rsid w:val="00B91F92"/>
    <w:rsid w:val="00B97009"/>
    <w:rsid w:val="00BB2572"/>
    <w:rsid w:val="00BC1E86"/>
    <w:rsid w:val="00BD4270"/>
    <w:rsid w:val="00BD63E1"/>
    <w:rsid w:val="00BD7624"/>
    <w:rsid w:val="00C37699"/>
    <w:rsid w:val="00C636B6"/>
    <w:rsid w:val="00CA0B8E"/>
    <w:rsid w:val="00CB60AC"/>
    <w:rsid w:val="00D1322B"/>
    <w:rsid w:val="00D1634E"/>
    <w:rsid w:val="00D1793D"/>
    <w:rsid w:val="00D74F0D"/>
    <w:rsid w:val="00D75A37"/>
    <w:rsid w:val="00D80B8A"/>
    <w:rsid w:val="00DB2836"/>
    <w:rsid w:val="00DB2C87"/>
    <w:rsid w:val="00DF70CF"/>
    <w:rsid w:val="00E02C45"/>
    <w:rsid w:val="00E07546"/>
    <w:rsid w:val="00E261B9"/>
    <w:rsid w:val="00E6218D"/>
    <w:rsid w:val="00E63567"/>
    <w:rsid w:val="00E74C09"/>
    <w:rsid w:val="00EC31DC"/>
    <w:rsid w:val="00EE4ECA"/>
    <w:rsid w:val="00F57C1B"/>
    <w:rsid w:val="00F843A0"/>
    <w:rsid w:val="00F8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3583E"/>
  <w15:docId w15:val="{32BC1937-7924-4C8E-B60C-ABD71F94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3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D47F6"/>
    <w:pPr>
      <w:keepNext/>
      <w:widowControl w:val="0"/>
      <w:spacing w:before="240" w:after="60" w:line="240" w:lineRule="auto"/>
      <w:outlineLvl w:val="3"/>
    </w:pPr>
    <w:rPr>
      <w:rFonts w:ascii="Times New Roman" w:eastAsia="Times New Roman" w:hAnsi="Times New Roman" w:cs="Times New Roman"/>
      <w:b/>
      <w:b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D47F6"/>
    <w:rPr>
      <w:rFonts w:ascii="Times New Roman" w:eastAsia="Times New Roman" w:hAnsi="Times New Roman" w:cs="Times New Roman"/>
      <w:b/>
      <w:bCs/>
      <w:snapToGrid w:val="0"/>
      <w:sz w:val="28"/>
      <w:szCs w:val="28"/>
    </w:rPr>
  </w:style>
  <w:style w:type="paragraph" w:styleId="ListParagraph">
    <w:name w:val="List Paragraph"/>
    <w:basedOn w:val="Normal"/>
    <w:uiPriority w:val="99"/>
    <w:qFormat/>
    <w:rsid w:val="002D47F6"/>
    <w:pPr>
      <w:widowControl w:val="0"/>
      <w:spacing w:after="0" w:line="240" w:lineRule="auto"/>
      <w:ind w:left="720"/>
    </w:pPr>
    <w:rPr>
      <w:rFonts w:ascii="Sully Jonquieres MN" w:eastAsia="Times New Roman" w:hAnsi="Sully Jonquieres MN" w:cs="Times New Roman"/>
      <w:snapToGrid w:val="0"/>
      <w:sz w:val="24"/>
      <w:szCs w:val="20"/>
    </w:rPr>
  </w:style>
  <w:style w:type="character" w:styleId="CommentReference">
    <w:name w:val="annotation reference"/>
    <w:basedOn w:val="DefaultParagraphFont"/>
    <w:uiPriority w:val="99"/>
    <w:semiHidden/>
    <w:unhideWhenUsed/>
    <w:rsid w:val="002D47F6"/>
    <w:rPr>
      <w:sz w:val="16"/>
      <w:szCs w:val="16"/>
    </w:rPr>
  </w:style>
  <w:style w:type="paragraph" w:styleId="CommentText">
    <w:name w:val="annotation text"/>
    <w:basedOn w:val="Normal"/>
    <w:link w:val="CommentTextChar"/>
    <w:uiPriority w:val="99"/>
    <w:semiHidden/>
    <w:unhideWhenUsed/>
    <w:rsid w:val="002D47F6"/>
    <w:pPr>
      <w:spacing w:line="240" w:lineRule="auto"/>
    </w:pPr>
    <w:rPr>
      <w:sz w:val="20"/>
      <w:szCs w:val="20"/>
    </w:rPr>
  </w:style>
  <w:style w:type="character" w:customStyle="1" w:styleId="CommentTextChar">
    <w:name w:val="Comment Text Char"/>
    <w:basedOn w:val="DefaultParagraphFont"/>
    <w:link w:val="CommentText"/>
    <w:uiPriority w:val="99"/>
    <w:semiHidden/>
    <w:rsid w:val="002D47F6"/>
    <w:rPr>
      <w:sz w:val="20"/>
      <w:szCs w:val="20"/>
    </w:rPr>
  </w:style>
  <w:style w:type="paragraph" w:styleId="BalloonText">
    <w:name w:val="Balloon Text"/>
    <w:basedOn w:val="Normal"/>
    <w:link w:val="BalloonTextChar"/>
    <w:uiPriority w:val="99"/>
    <w:semiHidden/>
    <w:unhideWhenUsed/>
    <w:rsid w:val="002D4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7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4505E"/>
    <w:rPr>
      <w:b/>
      <w:bCs/>
    </w:rPr>
  </w:style>
  <w:style w:type="character" w:customStyle="1" w:styleId="CommentSubjectChar">
    <w:name w:val="Comment Subject Char"/>
    <w:basedOn w:val="CommentTextChar"/>
    <w:link w:val="CommentSubject"/>
    <w:uiPriority w:val="99"/>
    <w:semiHidden/>
    <w:rsid w:val="0034505E"/>
    <w:rPr>
      <w:b/>
      <w:bCs/>
      <w:sz w:val="20"/>
      <w:szCs w:val="20"/>
    </w:rPr>
  </w:style>
  <w:style w:type="paragraph" w:styleId="BodyText">
    <w:name w:val="Body Text"/>
    <w:basedOn w:val="Normal"/>
    <w:link w:val="BodyTextChar"/>
    <w:rsid w:val="000E287D"/>
    <w:pPr>
      <w:widowControl w:val="0"/>
      <w:spacing w:after="120" w:line="240" w:lineRule="auto"/>
    </w:pPr>
    <w:rPr>
      <w:rFonts w:ascii="Sully Jonquieres MN" w:eastAsia="Times New Roman" w:hAnsi="Sully Jonquieres MN" w:cs="Times New Roman"/>
      <w:snapToGrid w:val="0"/>
      <w:sz w:val="24"/>
      <w:szCs w:val="20"/>
    </w:rPr>
  </w:style>
  <w:style w:type="character" w:customStyle="1" w:styleId="BodyTextChar">
    <w:name w:val="Body Text Char"/>
    <w:basedOn w:val="DefaultParagraphFont"/>
    <w:link w:val="BodyText"/>
    <w:rsid w:val="000E287D"/>
    <w:rPr>
      <w:rFonts w:ascii="Sully Jonquieres MN" w:eastAsia="Times New Roman" w:hAnsi="Sully Jonquieres MN" w:cs="Times New Roman"/>
      <w:snapToGrid w:val="0"/>
      <w:sz w:val="24"/>
      <w:szCs w:val="20"/>
    </w:rPr>
  </w:style>
  <w:style w:type="paragraph" w:styleId="Header">
    <w:name w:val="header"/>
    <w:basedOn w:val="Normal"/>
    <w:link w:val="HeaderChar"/>
    <w:uiPriority w:val="99"/>
    <w:unhideWhenUsed/>
    <w:rsid w:val="008A4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A39"/>
  </w:style>
  <w:style w:type="paragraph" w:styleId="Footer">
    <w:name w:val="footer"/>
    <w:basedOn w:val="Normal"/>
    <w:link w:val="FooterChar"/>
    <w:uiPriority w:val="99"/>
    <w:unhideWhenUsed/>
    <w:rsid w:val="008A4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A39"/>
  </w:style>
  <w:style w:type="paragraph" w:styleId="List2">
    <w:name w:val="List 2"/>
    <w:basedOn w:val="Normal"/>
    <w:rsid w:val="0039700D"/>
    <w:pPr>
      <w:widowControl w:val="0"/>
      <w:spacing w:after="0" w:line="240" w:lineRule="auto"/>
      <w:ind w:left="720" w:hanging="360"/>
    </w:pPr>
    <w:rPr>
      <w:rFonts w:ascii="Sully Jonquieres MN" w:eastAsia="Times New Roman" w:hAnsi="Sully Jonquieres MN" w:cs="Times New Roman"/>
      <w:snapToGrid w:val="0"/>
      <w:sz w:val="24"/>
      <w:szCs w:val="20"/>
    </w:rPr>
  </w:style>
  <w:style w:type="character" w:customStyle="1" w:styleId="Heading1Char">
    <w:name w:val="Heading 1 Char"/>
    <w:basedOn w:val="DefaultParagraphFont"/>
    <w:link w:val="Heading1"/>
    <w:uiPriority w:val="9"/>
    <w:rsid w:val="00013DF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D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25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2765\Downloads\UofM%20CVM%20Noncompete%20and%20Confidentiality%20Agreement%20Template%20OGC-SC262%20AHC%20Legal%2006%2010%2015%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UofM CVM Noncompete and Confidentiality Agreement Template OGC-SC262 AHC Legal 06 10 15 (1)</Template>
  <TotalTime>2</TotalTime>
  <Pages>6</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Larson</dc:creator>
  <cp:lastModifiedBy>Terry Hindt</cp:lastModifiedBy>
  <cp:revision>3</cp:revision>
  <cp:lastPrinted>2018-07-20T20:40:00Z</cp:lastPrinted>
  <dcterms:created xsi:type="dcterms:W3CDTF">2023-07-12T17:43:00Z</dcterms:created>
  <dcterms:modified xsi:type="dcterms:W3CDTF">2023-07-12T17:44:00Z</dcterms:modified>
</cp:coreProperties>
</file>