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2" w:rsidRDefault="0070192E">
      <w:pPr>
        <w:rPr>
          <w:rFonts w:ascii="Times" w:hAnsi="Times"/>
          <w:sz w:val="21"/>
        </w:rPr>
      </w:pPr>
      <w:r>
        <w:rPr>
          <w:noProof/>
        </w:rPr>
        <w:drawing>
          <wp:inline distT="0" distB="0" distL="0" distR="0" wp14:anchorId="42AAF652" wp14:editId="33B89316">
            <wp:extent cx="2000250" cy="266700"/>
            <wp:effectExtent l="0" t="0" r="0" b="0"/>
            <wp:docPr id="1" name="Picture 1" descr="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m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CD2"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28575</wp:posOffset>
                </wp:positionV>
                <wp:extent cx="0" cy="61912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D73B94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2.25pt" to="460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VcEAIAACk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sEnrTGZeDS6n2NlRHL+rF7DT97pDSZUPUkUeOr1cDcVmISB5CwsYZyHDovmgGPuTkdWzU&#10;pbZtgIQWoEvU43rXg188ov0hhdN5tswmswhO8lucsc5/5rpFwSiwBM4Rl5x3zgceJL+5hDRKb4WU&#10;UW2pUFfg5Qwgw43TUrBwGTf2eCilRWcS5iV+Q94HN6tPikWwhhO2GWxPhOxtSC5VwINKgM5g9QPx&#10;Y5kuN4vNYjqaTuab0TStqtGnbTkdzbfZx1n1oSrLKvsZqGXTvBGMcRXY3YYzm/6d+MMz6cfqPp73&#10;NiSP6LFfQPb2j6SjlEG9fg4Oml339iYxzGN0Ht5OGPi3e7DfvvD1LwAAAP//AwBQSwMEFAAGAAgA&#10;AAAhABACTzHcAAAACQEAAA8AAABkcnMvZG93bnJldi54bWxMj81OwzAQhO9IvIO1SFwqajf8CEKc&#10;CgG5cWkBcd3GSxIRr9PYbQNPzyIOcBzNaOabYjn5Xu1pjF1gC4u5AUVcB9dxY+HluTq7BhUTssM+&#10;MFn4pAjL8viowNyFA69ov06NkhKOOVpoUxpyrWPdksc4DwOxeO9h9JhEjo12Ix6k3Pc6M+ZKe+xY&#10;Floc6L6l+mO98xZi9Urb6mtWz8zbeRMo2z48PaK1pyfT3S2oRFP6C8MPvqBDKUybsGMXVW/hJlvI&#10;l2Th4hKU+L96I0GTGdBlof8/KL8BAAD//wMAUEsBAi0AFAAGAAgAAAAhALaDOJL+AAAA4QEAABMA&#10;AAAAAAAAAAAAAAAAAAAAAFtDb250ZW50X1R5cGVzXS54bWxQSwECLQAUAAYACAAAACEAOP0h/9YA&#10;AACUAQAACwAAAAAAAAAAAAAAAAAvAQAAX3JlbHMvLnJlbHNQSwECLQAUAAYACAAAACEAjZXVXBAC&#10;AAApBAAADgAAAAAAAAAAAAAAAAAuAgAAZHJzL2Uyb0RvYy54bWxQSwECLQAUAAYACAAAACEAEAJP&#10;MdwAAAAJAQAADwAAAAAAAAAAAAAAAABqBAAAZHJzL2Rvd25yZXYueG1sUEsFBgAAAAAEAAQA8wAA&#10;AHMFAAAAAA==&#10;" o:allowincell="f"/>
            </w:pict>
          </mc:Fallback>
        </mc:AlternateContent>
      </w:r>
      <w:r w:rsidR="009E6CD2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857250" cy="7143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25" w:rsidRDefault="00E71E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E71E25" w:rsidRDefault="00E71E25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UM </w:t>
                            </w:r>
                            <w:r w:rsidR="00FC4806">
                              <w:rPr>
                                <w:b w:val="0"/>
                              </w:rPr>
                              <w:t>1839</w:t>
                            </w:r>
                          </w:p>
                          <w:p w:rsidR="00E71E25" w:rsidRDefault="00E71E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71E25" w:rsidRDefault="00E71E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71E25" w:rsidRDefault="00E71E2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70192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12</w:t>
                            </w:r>
                            <w:r w:rsidR="00FC4806">
                              <w:rPr>
                                <w:rFonts w:ascii="Arial" w:hAnsi="Arial"/>
                                <w:sz w:val="16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6.5pt;margin-top:0;width:67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aWsg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+gPIJ20KMHNhp0K0cUhrY+Q69TcLvvwdGMcA++jqvu72T5VSMhVw0VW3ajlBwaRivIz730z55O&#10;ONqCbIYPsoI4dGekAxpr1dniQTkQoEMij6fe2FxKuFzE8ygGSwmmeUgu57HNzafp8XGvtHnHZIfs&#10;JsMKWu/A6f5Om8n16GJjCVnwtnXtb8WzC8CcbiA0PLU2m4Tr5o8kSNaL9YJ4JJqtPRLkuXdTrIg3&#10;K8J5nF/mq1Ue/rRxQ5I2vKqYsGGOygrJn3XuoPFJEydtadnyysLZlLTablatQnsKyi7cdyjImZv/&#10;PA1XL+DyglIYkeA2Srxitph7pCCxl8yDhReEyW0yC0hC8uI5pTsu2L9TQkOGkziKJy39llvgvtfc&#10;aNpxA7Oj5R2o4+REU6vAtahcaw3l7bQ/K4VN/6kU0O5jo51erUQnsZpxMwKKFfFGVo+gXCVBWSBC&#10;GHiwaaT6jtEAwyPD+tuOKoZR+16A+pOQEHAz7kBAuXBQ55bNuYWKEqAybDCatiszTahdr/i2gUjT&#10;/ybkDfwxNXdqfsoKqNgDDAhH6jDM7AQ6Pzuvp5G7/AUAAP//AwBQSwMEFAAGAAgAAAAhACShu7jd&#10;AAAACQEAAA8AAABkcnMvZG93bnJldi54bWxMj0FPwzAMhe9I/IfISNxYso1NW6k7IRBXEAMm7ZY1&#10;XlvROFWTreXf453gYj3rWc/fyzejb9WZ+tgERphODCjiMriGK4TPj5e7FaiYLDvbBiaEH4qwKa6v&#10;cpu5MPA7nbepUhLCMbMIdUpdpnUsa/I2TkJHLN4x9N4mWftKu94OEu5bPTNmqb1tWD7UtqOnmsrv&#10;7ckjfL0e97t781Y9+0U3hNFo9muNeHszPj6ASjSmv2O44As6FMJ0CCd2UbUI6/lcuiQEmRfbLFei&#10;DqKmswXoItf/GxS/AAAA//8DAFBLAQItABQABgAIAAAAIQC2gziS/gAAAOEBAAATAAAAAAAAAAAA&#10;AAAAAAAAAABbQ29udGVudF9UeXBlc10ueG1sUEsBAi0AFAAGAAgAAAAhADj9If/WAAAAlAEAAAsA&#10;AAAAAAAAAAAAAAAALwEAAF9yZWxzLy5yZWxzUEsBAi0AFAAGAAgAAAAhAHi8xpayAgAAugUAAA4A&#10;AAAAAAAAAAAAAAAALgIAAGRycy9lMm9Eb2MueG1sUEsBAi0AFAAGAAgAAAAhACShu7jdAAAACQEA&#10;AA8AAAAAAAAAAAAAAAAADAUAAGRycy9kb3ducmV2LnhtbFBLBQYAAAAABAAEAPMAAAAWBgAAAAA=&#10;" o:allowincell="f" filled="f" stroked="f">
                <v:textbox>
                  <w:txbxContent>
                    <w:p w:rsidR="00E71E25" w:rsidRDefault="00E71E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E71E25" w:rsidRDefault="00E71E25">
                      <w:pPr>
                        <w:pStyle w:val="Heading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UM </w:t>
                      </w:r>
                      <w:r w:rsidR="00FC4806">
                        <w:rPr>
                          <w:b w:val="0"/>
                        </w:rPr>
                        <w:t>1839</w:t>
                      </w:r>
                    </w:p>
                    <w:p w:rsidR="00E71E25" w:rsidRDefault="00E71E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71E25" w:rsidRDefault="00E71E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71E25" w:rsidRDefault="00E71E2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70192E">
                        <w:rPr>
                          <w:rFonts w:ascii="Arial" w:hAnsi="Arial"/>
                          <w:b/>
                          <w:sz w:val="16"/>
                        </w:rPr>
                        <w:t>12</w:t>
                      </w:r>
                      <w:r w:rsidR="00FC4806">
                        <w:rPr>
                          <w:rFonts w:ascii="Arial" w:hAnsi="Arial"/>
                          <w:sz w:val="16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 w:rsidR="009E6CD2"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28725" cy="7143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25" w:rsidRDefault="00E71E2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form to:</w:t>
                            </w:r>
                          </w:p>
                          <w:p w:rsidR="00E71E25" w:rsidRDefault="00E71E25">
                            <w:pPr>
                              <w:pStyle w:val="BodyText3"/>
                            </w:pPr>
                          </w:p>
                          <w:p w:rsidR="00E71E25" w:rsidRPr="009E6045" w:rsidRDefault="00E71E25" w:rsidP="0062126B">
                            <w:pPr>
                              <w:pStyle w:val="BodyText3"/>
                              <w:rPr>
                                <w:sz w:val="14"/>
                                <w:szCs w:val="14"/>
                              </w:rPr>
                            </w:pPr>
                            <w:r w:rsidRPr="009E6045">
                              <w:rPr>
                                <w:sz w:val="14"/>
                                <w:szCs w:val="14"/>
                              </w:rPr>
                              <w:t>OHR - Job Center</w:t>
                            </w:r>
                          </w:p>
                          <w:p w:rsidR="00E71E25" w:rsidRPr="009E6045" w:rsidRDefault="00E71E25" w:rsidP="0062126B">
                            <w:pPr>
                              <w:pStyle w:val="BodyText3"/>
                              <w:rPr>
                                <w:sz w:val="14"/>
                                <w:szCs w:val="14"/>
                              </w:rPr>
                            </w:pPr>
                            <w:r w:rsidRPr="009E6045">
                              <w:rPr>
                                <w:sz w:val="14"/>
                                <w:szCs w:val="14"/>
                              </w:rPr>
                              <w:t>AHC - Human Resources</w:t>
                            </w:r>
                          </w:p>
                          <w:p w:rsidR="00E71E25" w:rsidRPr="009E6045" w:rsidRDefault="00E71E25" w:rsidP="0062126B">
                            <w:pPr>
                              <w:pStyle w:val="BodyText3"/>
                              <w:rPr>
                                <w:sz w:val="14"/>
                                <w:szCs w:val="14"/>
                              </w:rPr>
                            </w:pPr>
                            <w:r w:rsidRPr="009E6045">
                              <w:rPr>
                                <w:sz w:val="14"/>
                                <w:szCs w:val="14"/>
                              </w:rPr>
                              <w:t>UMD - Human Resources</w:t>
                            </w:r>
                          </w:p>
                          <w:p w:rsidR="00E71E25" w:rsidRDefault="00E71E25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5in;margin-top:0;width:96.7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wzuQ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UjQDih6YKNBt3JEoWvP0OsUvO578DMjnAPNDqru72T5VSMhVw0VW3ajlBwaRisoL7SN9c+u&#10;WkJ0qm2QzfBBVpCH7ox0gcZadbZ30A0E0YGmxxM1tpbSpoyieBHNMCrBtgjJ5WLmUtD0eLtX2rxj&#10;skN2kWEF1LvodH+nja2GpkcXm0zIgreto78Vzw7AcTqB3HDV2mwVjs0fSZCs43VMPBLN1x4J8ty7&#10;KVbEmxfhYpZf5qtVHv60eUOSNryqmLBpjsoKyZ8xd9D4pImTtrRseWXD2ZK02m5WrUJ7Csou3Hdo&#10;yJmb/7wM1wTA8gJSGJHgNkq8Yh4vPFKQmZcsgtgLwuQ2mQckIXnxHNIdF+zfIaEBRDcDTh2c32IL&#10;3PcaG007bmB2tLzLcHxyoqmV4FpUjlpDeTutz1phy39qBdB9JNoJ1mp0UqsZN6N7Gk7NVr8bWT2C&#10;gpUEgYFMYe7BopHqO0YDzJAM6287qhhG7XsBryAJCbFDx23IbBHBRp1bNucWKkoIlWGD0bRcmWlQ&#10;7XrFtw1kmt6dkDfwcmruRP1U1eG9wZxw2A4zzQ6i873zepq8y18AAAD//wMAUEsDBBQABgAIAAAA&#10;IQAxNpE03AAAAAgBAAAPAAAAZHJzL2Rvd25yZXYueG1sTI9NT8MwDIbvSPyHyEjcWNJBgZW6EwJx&#10;BW18SNyyxmsrGqdqsrX8e8wJLpas99Xjx+V69r060hi7wAjZwoAiroPruEF4e326uAUVk2Vn+8CE&#10;8E0R1tXpSWkLFybe0HGbGiUQjoVFaFMaCq1j3ZK3cREGYsn2YfQ2yTo22o12Erjv9dKYa+1tx3Kh&#10;tQM9tFR/bQ8e4f15//lxZV6aR58PU5iNZr/SiOdn8/0dqERz+ivDr76oQyVOu3BgF1WPcCN4qSLI&#10;lHiVXeagdtLLljnoqtT/H6h+AAAA//8DAFBLAQItABQABgAIAAAAIQC2gziS/gAAAOEBAAATAAAA&#10;AAAAAAAAAAAAAAAAAABbQ29udGVudF9UeXBlc10ueG1sUEsBAi0AFAAGAAgAAAAhADj9If/WAAAA&#10;lAEAAAsAAAAAAAAAAAAAAAAALwEAAF9yZWxzLy5yZWxzUEsBAi0AFAAGAAgAAAAhANpmvDO5AgAA&#10;wQUAAA4AAAAAAAAAAAAAAAAALgIAAGRycy9lMm9Eb2MueG1sUEsBAi0AFAAGAAgAAAAhADE2kTTc&#10;AAAACAEAAA8AAAAAAAAAAAAAAAAAEwUAAGRycy9kb3ducmV2LnhtbFBLBQYAAAAABAAEAPMAAAAc&#10;BgAAAAA=&#10;" o:allowincell="f" filled="f" stroked="f">
                <v:textbox>
                  <w:txbxContent>
                    <w:p w:rsidR="00E71E25" w:rsidRDefault="00E71E2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form to:</w:t>
                      </w:r>
                    </w:p>
                    <w:p w:rsidR="00E71E25" w:rsidRDefault="00E71E25">
                      <w:pPr>
                        <w:pStyle w:val="BodyText3"/>
                      </w:pPr>
                    </w:p>
                    <w:p w:rsidR="00E71E25" w:rsidRPr="009E6045" w:rsidRDefault="00E71E25" w:rsidP="0062126B">
                      <w:pPr>
                        <w:pStyle w:val="BodyText3"/>
                        <w:rPr>
                          <w:sz w:val="14"/>
                          <w:szCs w:val="14"/>
                        </w:rPr>
                      </w:pPr>
                      <w:r w:rsidRPr="009E6045">
                        <w:rPr>
                          <w:sz w:val="14"/>
                          <w:szCs w:val="14"/>
                        </w:rPr>
                        <w:t>OHR - Job Center</w:t>
                      </w:r>
                    </w:p>
                    <w:p w:rsidR="00E71E25" w:rsidRPr="009E6045" w:rsidRDefault="00E71E25" w:rsidP="0062126B">
                      <w:pPr>
                        <w:pStyle w:val="BodyText3"/>
                        <w:rPr>
                          <w:sz w:val="14"/>
                          <w:szCs w:val="14"/>
                        </w:rPr>
                      </w:pPr>
                      <w:r w:rsidRPr="009E6045">
                        <w:rPr>
                          <w:sz w:val="14"/>
                          <w:szCs w:val="14"/>
                        </w:rPr>
                        <w:t>AHC - Human Resources</w:t>
                      </w:r>
                    </w:p>
                    <w:p w:rsidR="00E71E25" w:rsidRPr="009E6045" w:rsidRDefault="00E71E25" w:rsidP="0062126B">
                      <w:pPr>
                        <w:pStyle w:val="BodyText3"/>
                        <w:rPr>
                          <w:sz w:val="14"/>
                          <w:szCs w:val="14"/>
                        </w:rPr>
                      </w:pPr>
                      <w:r w:rsidRPr="009E6045">
                        <w:rPr>
                          <w:sz w:val="14"/>
                          <w:szCs w:val="14"/>
                        </w:rPr>
                        <w:t>UMD - Human Resources</w:t>
                      </w:r>
                    </w:p>
                    <w:p w:rsidR="00E71E25" w:rsidRDefault="00E71E25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="009E6CD2"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-9525</wp:posOffset>
                </wp:positionV>
                <wp:extent cx="2295525" cy="69532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D4DB97" id="AutoShape 9" o:spid="_x0000_s1026" style="position:absolute;margin-left:355.5pt;margin-top:-.75pt;width:180.7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mcMAIAAGEEAAAOAAAAZHJzL2Uyb0RvYy54bWysVF9v0zAQf0fiO1h+Z0lD29Fq6TR1DCEN&#10;mBh8ANd2GoPjM2e36fbpOTtZ6YAnRB6sO5/vd39+d7m4PHSW7TUGA67mk7OSM+0kKOO2Nf/65ebV&#10;G85CFE4JC07X/EEHfrl6+eKi90tdQQtWaWQE4sKy9zVvY/TLogiy1Z0IZ+C1I2MD2IlIKm4LhaIn&#10;9M4WVVnOix5QeQSpQ6Db68HIVxm/abSMn5om6MhszSm3mE/M5yadxepCLLcofGvkmIb4hyw6YRwF&#10;PUJdiyjYDs0fUJ2RCAGaeCahK6BpjNS5BqpmUv5WzX0rvM61UHOCP7Yp/D9Y+XF/h8yomhNRTnRE&#10;0dUuQo7MFqk9vQ9LenXv7zAVGPwtyO+BOVi3wm31FSL0rRaKkpqk98Uzh6QEcmWb/gMoQheEnjt1&#10;aLBLgNQDdsiEPBwJ0YfIJF1W1WI2q2acSbLNF7PXJKcQYvnk7THEdxo6loSaI+yc+kys5xBifxti&#10;ZkWNtQn1jbOms8TxXlg2mc/n5yPi+JiwnzBzuWCNujHWZgW3m7VFRq41v8nf6BxOn1nHempGdV6W&#10;OY1nxnCKUebvbxi5kDycqbdvncpyFMYOMqVp3djs1N+Bpw2oB+o1wjDntJcktICPnPU04zUPP3YC&#10;NWf2vSO+FpPpNC1FVqaz84oUPLVsTi3CSYKqeeRsENdxWKSdR7NtKdIkl+sgTVBj4tMwDFmNydIc&#10;ZwLHnUuLcqrnV7/+DKufAAAA//8DAFBLAwQUAAYACAAAACEAxyiSvN4AAAALAQAADwAAAGRycy9k&#10;b3ducmV2LnhtbEyPwU7DMBBE70j8g7VIXFBruxIkSuNUiMpcEQUJjk68TSLidYjdNvw9zgluM9rR&#10;7JtyN7uBnXEKvScFci2AITXe9tQqeH/TqxxYiIasGTyhgh8MsKuur0pTWH+hVzwfYstSCYXCKOhi&#10;HAvOQ9OhM2HtR6R0O/rJmZjs1HI7mUsqdwPfCPHAnekpfejMiE8dNl+Hk1PQ5volo0+d649+/4x3&#10;2sh6/63U7c38uAUWcY5/YVjwEzpUian2J7KBDQoyKdOWqGAl74EtAZFtkqoXlQvgVcn/b6h+AQAA&#10;//8DAFBLAQItABQABgAIAAAAIQC2gziS/gAAAOEBAAATAAAAAAAAAAAAAAAAAAAAAABbQ29udGVu&#10;dF9UeXBlc10ueG1sUEsBAi0AFAAGAAgAAAAhADj9If/WAAAAlAEAAAsAAAAAAAAAAAAAAAAALwEA&#10;AF9yZWxzLy5yZWxzUEsBAi0AFAAGAAgAAAAhAJHvOZwwAgAAYQQAAA4AAAAAAAAAAAAAAAAALgIA&#10;AGRycy9lMm9Eb2MueG1sUEsBAi0AFAAGAAgAAAAhAMcokrzeAAAACwEAAA8AAAAAAAAAAAAAAAAA&#10;igQAAGRycy9kb3ducmV2LnhtbFBLBQYAAAAABAAEAPMAAACVBQAAAAA=&#10;" o:allowincell="f" strokeweight="1pt"/>
            </w:pict>
          </mc:Fallback>
        </mc:AlternateContent>
      </w:r>
    </w:p>
    <w:p w:rsidR="00873852" w:rsidRDefault="00873852">
      <w:pPr>
        <w:rPr>
          <w:sz w:val="21"/>
        </w:rPr>
      </w:pPr>
    </w:p>
    <w:p w:rsidR="002A0E9B" w:rsidRPr="00BE50C4" w:rsidRDefault="00352C0E" w:rsidP="00B848AF">
      <w:pPr>
        <w:pStyle w:val="Heading1"/>
        <w:spacing w:line="340" w:lineRule="exact"/>
      </w:pPr>
      <w:r w:rsidRPr="00BE50C4">
        <w:t>B</w:t>
      </w:r>
      <w:r w:rsidR="002A0E9B" w:rsidRPr="00BE50C4">
        <w:t>ackground Verification Request -</w:t>
      </w:r>
    </w:p>
    <w:p w:rsidR="00B848AF" w:rsidRPr="00BE50C4" w:rsidRDefault="00352C0E" w:rsidP="00B848AF">
      <w:pPr>
        <w:pStyle w:val="Heading1"/>
        <w:spacing w:line="340" w:lineRule="exact"/>
      </w:pPr>
      <w:r w:rsidRPr="00BE50C4">
        <w:t>Cover Sheet</w:t>
      </w:r>
      <w:r w:rsidR="00B848AF" w:rsidRPr="00BE50C4">
        <w:t xml:space="preserve"> </w:t>
      </w:r>
      <w:r w:rsidR="00406F1B" w:rsidRPr="00BE50C4">
        <w:t xml:space="preserve">(Form </w:t>
      </w:r>
      <w:r w:rsidR="00FC4806">
        <w:t>1839</w:t>
      </w:r>
      <w:r w:rsidR="00406F1B" w:rsidRPr="00BE50C4">
        <w:t>)</w:t>
      </w:r>
    </w:p>
    <w:p w:rsidR="006B7B27" w:rsidRPr="00652566" w:rsidRDefault="009E6CD2" w:rsidP="00652566">
      <w:pPr>
        <w:pStyle w:val="Heading2"/>
        <w:jc w:val="center"/>
        <w:rPr>
          <w:sz w:val="8"/>
        </w:rPr>
      </w:pPr>
      <w:r w:rsidRPr="00BE50C4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6668F9" wp14:editId="25D60E0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0" t="0" r="0" b="0"/>
                <wp:wrapNone/>
                <wp:docPr id="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E793A1" id="Line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NZGgIAADY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YUTPQnGUFfPQm8G4EkJqtbWhOnpSL+ZZ0+8OKV13RO155Ph6NpCYhYzkTUrYOAM37IbPmkEMOXgd&#10;G3VqbR8goQXoFOdxvs2DnzyicLgo5kWawtjo6EtIOSYa6/wnrnsUjApLYB2ByfHZ+UCElGNIuEfp&#10;jZAyjlsqNFT4ocgidG+geLaTMdlpKVgIDCnO7ne1tOhIgnjiFysEz32Y1QfFInDHCVtfbU+EvNhA&#10;RKqAB2UBtat1UcePx/RxXayLfJLPFutJnjbN5OOmzieLTfZh3jw0dd1kPwO1LC87wRhXgd2o1Cz/&#10;OyVc38xFYzet3lqSvEWPvQOy4z+SjnMNo7yIYqfZeWvHeYM4Y/D1IQX13+/Bvn/uq18AAAD//wMA&#10;UEsDBBQABgAIAAAAIQDZBa9v2QAAAAcBAAAPAAAAZHJzL2Rvd25yZXYueG1sTI/BbsIwDIbvk3iH&#10;yEi7jWRDmljXFDEkNKHtMtgDmMa0FY1TNQHat5/RDtvR32/9/pwvB9+qC/WxCWzhcWZAEZfBNVxZ&#10;+N5vHhagYkJ22AYmCyNFWBaTuxwzF678RZddqpSUcMzQQp1Sl2kdy5o8xlnoiCU7ht5jkrGvtOvx&#10;KuW+1U/GPGuPDcuFGjta11SedmdvIZ3M+8cbbsaVP25T9TKWfrv+tPZ+OqxeQSUa0t8y3PRFHQpx&#10;OoQzu6haC/JIEjqfg7qlZmGEHH6JLnL937/4AQAA//8DAFBLAQItABQABgAIAAAAIQC2gziS/gAA&#10;AOEBAAATAAAAAAAAAAAAAAAAAAAAAABbQ29udGVudF9UeXBlc10ueG1sUEsBAi0AFAAGAAgAAAAh&#10;ADj9If/WAAAAlAEAAAsAAAAAAAAAAAAAAAAALwEAAF9yZWxzLy5yZWxzUEsBAi0AFAAGAAgAAAAh&#10;AHY6A1kaAgAANgQAAA4AAAAAAAAAAAAAAAAALgIAAGRycy9lMm9Eb2MueG1sUEsBAi0AFAAGAAgA&#10;AAAhANkFr2/ZAAAABwEAAA8AAAAAAAAAAAAAAAAAdA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1A2ACC" w:rsidRPr="007D214E" w:rsidRDefault="001A2ACC" w:rsidP="00375BD6">
      <w:pPr>
        <w:pStyle w:val="Default"/>
        <w:rPr>
          <w:color w:val="auto"/>
          <w:szCs w:val="22"/>
        </w:rPr>
      </w:pPr>
      <w:r w:rsidRPr="007D214E">
        <w:rPr>
          <w:b/>
          <w:bCs/>
          <w:color w:val="auto"/>
          <w:szCs w:val="22"/>
        </w:rPr>
        <w:t xml:space="preserve">Hiring Authority – </w:t>
      </w:r>
      <w:r w:rsidRPr="007D214E">
        <w:rPr>
          <w:color w:val="auto"/>
          <w:szCs w:val="22"/>
        </w:rPr>
        <w:t>Please fully complete the following and return to the appropriate fax or email reference</w:t>
      </w:r>
      <w:r w:rsidR="002E4FF4" w:rsidRPr="007D214E">
        <w:rPr>
          <w:color w:val="auto"/>
          <w:szCs w:val="22"/>
        </w:rPr>
        <w:t>d below.</w:t>
      </w:r>
      <w:r w:rsidRPr="007D214E">
        <w:rPr>
          <w:color w:val="auto"/>
          <w:szCs w:val="22"/>
        </w:rPr>
        <w:t xml:space="preserve"> If you have any questions, please call your </w:t>
      </w:r>
      <w:r w:rsidR="00534D06" w:rsidRPr="007D214E">
        <w:rPr>
          <w:color w:val="auto"/>
          <w:szCs w:val="22"/>
        </w:rPr>
        <w:t xml:space="preserve">Office of </w:t>
      </w:r>
      <w:r w:rsidRPr="007D214E">
        <w:rPr>
          <w:color w:val="auto"/>
          <w:szCs w:val="22"/>
        </w:rPr>
        <w:t>Human</w:t>
      </w:r>
      <w:r w:rsidR="00534D06" w:rsidRPr="007D214E">
        <w:rPr>
          <w:color w:val="auto"/>
          <w:szCs w:val="22"/>
        </w:rPr>
        <w:t xml:space="preserve"> Resources Recruiter</w:t>
      </w:r>
      <w:r w:rsidRPr="007D214E">
        <w:rPr>
          <w:color w:val="auto"/>
          <w:szCs w:val="22"/>
        </w:rPr>
        <w:t>.</w:t>
      </w:r>
    </w:p>
    <w:p w:rsidR="00652566" w:rsidRDefault="00652566" w:rsidP="001B5B37">
      <w:pPr>
        <w:pStyle w:val="Default"/>
        <w:rPr>
          <w:color w:val="auto"/>
          <w:szCs w:val="23"/>
        </w:rPr>
      </w:pPr>
    </w:p>
    <w:p w:rsidR="00352C0E" w:rsidRPr="0042000E" w:rsidRDefault="006D08E0" w:rsidP="001B5B37">
      <w:pPr>
        <w:pStyle w:val="Default"/>
        <w:rPr>
          <w:b/>
          <w:bCs/>
          <w:color w:val="FF0000"/>
          <w:szCs w:val="22"/>
        </w:rPr>
      </w:pPr>
      <w:r w:rsidRPr="00A7620E">
        <w:rPr>
          <w:b/>
          <w:bCs/>
          <w:noProof/>
          <w:color w:val="auto"/>
          <w:szCs w:val="22"/>
        </w:rPr>
        <w:t>Is this backgr</w:t>
      </w:r>
      <w:r w:rsidR="0070192E">
        <w:rPr>
          <w:b/>
          <w:bCs/>
          <w:noProof/>
          <w:color w:val="auto"/>
          <w:szCs w:val="22"/>
        </w:rPr>
        <w:t>ound check request for the Safet</w:t>
      </w:r>
      <w:r w:rsidRPr="00A7620E">
        <w:rPr>
          <w:b/>
          <w:bCs/>
          <w:noProof/>
          <w:color w:val="auto"/>
          <w:szCs w:val="22"/>
        </w:rPr>
        <w:t xml:space="preserve">y of Minors compliance? Yes </w:t>
      </w:r>
      <w:bookmarkStart w:id="0" w:name="_GoBack"/>
      <w:r w:rsidR="0070192E">
        <w:rPr>
          <w:b/>
          <w:bCs/>
          <w:noProof/>
          <w:color w:val="auto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70192E">
        <w:rPr>
          <w:b/>
          <w:bCs/>
          <w:noProof/>
          <w:color w:val="auto"/>
          <w:szCs w:val="22"/>
        </w:rPr>
        <w:instrText xml:space="preserve"> FORMCHECKBOX </w:instrText>
      </w:r>
      <w:r w:rsidR="00EE5F5E">
        <w:rPr>
          <w:b/>
          <w:bCs/>
          <w:noProof/>
          <w:color w:val="auto"/>
          <w:szCs w:val="22"/>
        </w:rPr>
      </w:r>
      <w:r w:rsidR="00EE5F5E">
        <w:rPr>
          <w:b/>
          <w:bCs/>
          <w:noProof/>
          <w:color w:val="auto"/>
          <w:szCs w:val="22"/>
        </w:rPr>
        <w:fldChar w:fldCharType="separate"/>
      </w:r>
      <w:r w:rsidR="0070192E">
        <w:rPr>
          <w:b/>
          <w:bCs/>
          <w:noProof/>
          <w:color w:val="auto"/>
          <w:szCs w:val="22"/>
        </w:rPr>
        <w:fldChar w:fldCharType="end"/>
      </w:r>
      <w:bookmarkEnd w:id="1"/>
      <w:bookmarkEnd w:id="0"/>
      <w:r w:rsidRPr="00A7620E">
        <w:rPr>
          <w:b/>
          <w:bCs/>
          <w:noProof/>
          <w:color w:val="auto"/>
          <w:szCs w:val="22"/>
        </w:rPr>
        <w:t xml:space="preserve">      No</w:t>
      </w:r>
      <w:r w:rsidR="0070192E">
        <w:rPr>
          <w:b/>
          <w:bCs/>
          <w:noProof/>
          <w:color w:val="auto"/>
          <w:szCs w:val="22"/>
        </w:rPr>
        <w:t xml:space="preserve"> </w:t>
      </w:r>
      <w:r w:rsidR="0070192E">
        <w:rPr>
          <w:b/>
          <w:bCs/>
          <w:noProof/>
          <w:color w:val="auto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70192E">
        <w:rPr>
          <w:b/>
          <w:bCs/>
          <w:noProof/>
          <w:color w:val="auto"/>
          <w:szCs w:val="22"/>
        </w:rPr>
        <w:instrText xml:space="preserve"> FORMCHECKBOX </w:instrText>
      </w:r>
      <w:r w:rsidR="00EE5F5E">
        <w:rPr>
          <w:b/>
          <w:bCs/>
          <w:noProof/>
          <w:color w:val="auto"/>
          <w:szCs w:val="22"/>
        </w:rPr>
      </w:r>
      <w:r w:rsidR="00EE5F5E">
        <w:rPr>
          <w:b/>
          <w:bCs/>
          <w:noProof/>
          <w:color w:val="auto"/>
          <w:szCs w:val="22"/>
        </w:rPr>
        <w:fldChar w:fldCharType="separate"/>
      </w:r>
      <w:r w:rsidR="0070192E">
        <w:rPr>
          <w:b/>
          <w:bCs/>
          <w:noProof/>
          <w:color w:val="auto"/>
          <w:szCs w:val="22"/>
        </w:rPr>
        <w:fldChar w:fldCharType="end"/>
      </w:r>
      <w:bookmarkEnd w:id="2"/>
    </w:p>
    <w:p w:rsidR="001A2ACC" w:rsidRPr="006B7B27" w:rsidRDefault="006B7B27" w:rsidP="00375BD6">
      <w:pPr>
        <w:pStyle w:val="Default"/>
        <w:rPr>
          <w:bCs/>
          <w:color w:val="auto"/>
          <w:sz w:val="22"/>
          <w:szCs w:val="22"/>
          <w:u w:val="single"/>
        </w:rPr>
      </w:pPr>
      <w:r>
        <w:rPr>
          <w:bCs/>
          <w:color w:val="auto"/>
          <w:sz w:val="22"/>
          <w:szCs w:val="22"/>
          <w:u w:val="single"/>
        </w:rPr>
        <w:t xml:space="preserve">             </w:t>
      </w:r>
    </w:p>
    <w:tbl>
      <w:tblPr>
        <w:tblStyle w:val="TableGrid"/>
        <w:tblW w:w="0" w:type="auto"/>
        <w:tblBorders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BE50C4" w:rsidRPr="00BE50C4" w:rsidTr="006B7B27">
        <w:tc>
          <w:tcPr>
            <w:tcW w:w="5508" w:type="dxa"/>
          </w:tcPr>
          <w:p w:rsidR="00352C0E" w:rsidRPr="00BE50C4" w:rsidRDefault="00352C0E" w:rsidP="00352C0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To:</w:t>
            </w:r>
            <w:r w:rsidR="007428D6" w:rsidRPr="00BE50C4">
              <w:rPr>
                <w:bCs/>
                <w:color w:val="auto"/>
                <w:sz w:val="22"/>
                <w:szCs w:val="22"/>
              </w:rPr>
              <w:t xml:space="preserve">  Job Center, </w:t>
            </w:r>
            <w:r w:rsidRPr="00BE50C4">
              <w:rPr>
                <w:bCs/>
                <w:color w:val="auto"/>
                <w:sz w:val="22"/>
                <w:szCs w:val="22"/>
              </w:rPr>
              <w:t>AHC HR</w:t>
            </w:r>
            <w:r w:rsidR="007428D6" w:rsidRPr="00BE50C4">
              <w:rPr>
                <w:bCs/>
                <w:color w:val="auto"/>
                <w:sz w:val="22"/>
                <w:szCs w:val="22"/>
              </w:rPr>
              <w:t>, or UMD</w:t>
            </w:r>
            <w:r w:rsidR="00BD32E1" w:rsidRPr="00BE50C4">
              <w:rPr>
                <w:bCs/>
                <w:color w:val="auto"/>
                <w:sz w:val="22"/>
                <w:szCs w:val="22"/>
              </w:rPr>
              <w:t>-HR</w:t>
            </w:r>
          </w:p>
          <w:p w:rsidR="00352C0E" w:rsidRPr="00BE50C4" w:rsidRDefault="00352C0E" w:rsidP="00352C0E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352C0E" w:rsidRPr="00BE50C4" w:rsidRDefault="00352C0E" w:rsidP="00352C0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Job Center Fax # </w:t>
            </w:r>
            <w:r w:rsidRPr="00BE50C4">
              <w:rPr>
                <w:bCs/>
                <w:color w:val="auto"/>
                <w:sz w:val="22"/>
                <w:szCs w:val="22"/>
              </w:rPr>
              <w:t>612-626-7911</w:t>
            </w:r>
            <w:r w:rsidR="002A0E9B" w:rsidRPr="00BE50C4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A0E9B" w:rsidRPr="00BE50C4" w:rsidRDefault="002A0E9B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Job Center email: jobcentr@umn.edu </w:t>
            </w:r>
            <w:r w:rsidRPr="00BE50C4">
              <w:rPr>
                <w:b/>
                <w:bCs/>
                <w:color w:val="auto"/>
                <w:sz w:val="16"/>
                <w:szCs w:val="22"/>
              </w:rPr>
              <w:t xml:space="preserve">*preferred </w:t>
            </w:r>
          </w:p>
        </w:tc>
      </w:tr>
      <w:tr w:rsidR="00BE50C4" w:rsidRPr="00BE50C4" w:rsidTr="006B7B27">
        <w:tc>
          <w:tcPr>
            <w:tcW w:w="5508" w:type="dxa"/>
          </w:tcPr>
          <w:p w:rsidR="00352C0E" w:rsidRPr="00BE50C4" w:rsidRDefault="00352C0E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Attn:</w:t>
            </w:r>
            <w:r w:rsidR="001A2ACC"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3"/>
          </w:p>
          <w:p w:rsidR="00352C0E" w:rsidRPr="00BE50C4" w:rsidRDefault="00352C0E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352C0E" w:rsidRPr="00BE50C4" w:rsidRDefault="00352C0E" w:rsidP="00352C0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AHC HR Fax</w:t>
            </w:r>
            <w:r w:rsidRPr="00BE50C4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#    </w:t>
            </w:r>
            <w:r w:rsidRPr="00BE50C4">
              <w:rPr>
                <w:bCs/>
                <w:color w:val="auto"/>
                <w:sz w:val="22"/>
                <w:szCs w:val="22"/>
              </w:rPr>
              <w:t>612-625-5161</w:t>
            </w:r>
          </w:p>
        </w:tc>
      </w:tr>
      <w:tr w:rsidR="00BE50C4" w:rsidRPr="00BE50C4" w:rsidTr="006B7B27">
        <w:tc>
          <w:tcPr>
            <w:tcW w:w="5508" w:type="dxa"/>
          </w:tcPr>
          <w:p w:rsidR="00352C0E" w:rsidRPr="001D72F8" w:rsidRDefault="002E4FF4" w:rsidP="00352C0E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72F8">
              <w:rPr>
                <w:b/>
                <w:bCs/>
                <w:color w:val="000000" w:themeColor="text1"/>
                <w:sz w:val="22"/>
                <w:szCs w:val="22"/>
              </w:rPr>
              <w:t>Recruiter</w:t>
            </w:r>
            <w:r w:rsidR="00352C0E" w:rsidRPr="001D72F8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1A2ACC" w:rsidRPr="001D72F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:rsidR="00352C0E" w:rsidRPr="00317C5F" w:rsidRDefault="00352C0E" w:rsidP="00352C0E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08" w:type="dxa"/>
          </w:tcPr>
          <w:p w:rsidR="00352C0E" w:rsidRPr="00BE50C4" w:rsidRDefault="0062126B" w:rsidP="00823C0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UMD HR </w:t>
            </w:r>
            <w:r w:rsidR="00823C02" w:rsidRPr="00BE50C4">
              <w:rPr>
                <w:b/>
                <w:bCs/>
                <w:color w:val="auto"/>
                <w:sz w:val="22"/>
                <w:szCs w:val="22"/>
              </w:rPr>
              <w:t xml:space="preserve">&amp; Equal Opportunity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Fax#    </w:t>
            </w:r>
            <w:r w:rsidRPr="00BE50C4">
              <w:rPr>
                <w:bCs/>
                <w:color w:val="auto"/>
                <w:sz w:val="22"/>
                <w:szCs w:val="22"/>
              </w:rPr>
              <w:t>218-726-</w:t>
            </w:r>
            <w:r w:rsidR="00823C02" w:rsidRPr="00BE50C4">
              <w:rPr>
                <w:bCs/>
                <w:color w:val="auto"/>
                <w:sz w:val="22"/>
                <w:szCs w:val="22"/>
              </w:rPr>
              <w:t>6590</w:t>
            </w:r>
          </w:p>
        </w:tc>
      </w:tr>
      <w:tr w:rsidR="00BE50C4" w:rsidRPr="00BE50C4" w:rsidTr="006B7B27">
        <w:trPr>
          <w:trHeight w:val="500"/>
        </w:trPr>
        <w:tc>
          <w:tcPr>
            <w:tcW w:w="5508" w:type="dxa"/>
          </w:tcPr>
          <w:p w:rsidR="00B00F61" w:rsidRPr="00317C5F" w:rsidRDefault="00B00F61" w:rsidP="001A2ACC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1D72F8">
              <w:rPr>
                <w:b/>
                <w:bCs/>
                <w:color w:val="000000" w:themeColor="text1"/>
                <w:sz w:val="22"/>
                <w:szCs w:val="22"/>
              </w:rPr>
              <w:t>Hiring Authority Name</w:t>
            </w:r>
            <w:r w:rsidR="00F05F98" w:rsidRPr="001D72F8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1D72F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B00F61" w:rsidRPr="00BE50C4" w:rsidRDefault="00B00F61" w:rsidP="001A2A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Name of Applicant:</w:t>
            </w:r>
            <w:r w:rsidR="001A2ACC"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BE50C4" w:rsidRPr="00BE50C4" w:rsidTr="006B7B27">
        <w:trPr>
          <w:trHeight w:val="555"/>
        </w:trPr>
        <w:tc>
          <w:tcPr>
            <w:tcW w:w="5508" w:type="dxa"/>
          </w:tcPr>
          <w:p w:rsidR="00B00F61" w:rsidRPr="00317C5F" w:rsidRDefault="00133003" w:rsidP="00133003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1D72F8">
              <w:rPr>
                <w:b/>
                <w:bCs/>
                <w:color w:val="000000" w:themeColor="text1"/>
                <w:sz w:val="22"/>
                <w:szCs w:val="22"/>
              </w:rPr>
              <w:t>College/Administrative Unit</w:t>
            </w:r>
            <w:r w:rsidR="00F05F98" w:rsidRPr="001D72F8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1D72F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B00F61" w:rsidRPr="00BE50C4" w:rsidRDefault="00BE50C4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Job Opening ID: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BE50C4" w:rsidRPr="00BE50C4" w:rsidTr="006B7B27">
        <w:trPr>
          <w:trHeight w:val="350"/>
        </w:trPr>
        <w:tc>
          <w:tcPr>
            <w:tcW w:w="5508" w:type="dxa"/>
            <w:vMerge w:val="restart"/>
          </w:tcPr>
          <w:p w:rsidR="00133003" w:rsidRPr="00BE50C4" w:rsidRDefault="00133003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Entity/Fund/</w:t>
            </w:r>
            <w:proofErr w:type="spellStart"/>
            <w:r w:rsidRPr="00BE50C4">
              <w:rPr>
                <w:b/>
                <w:bCs/>
                <w:color w:val="auto"/>
                <w:sz w:val="22"/>
                <w:szCs w:val="22"/>
              </w:rPr>
              <w:t>Dept</w:t>
            </w:r>
            <w:proofErr w:type="spellEnd"/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ID:</w:t>
            </w:r>
            <w:r w:rsidR="001A2ACC"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:rsidR="00133003" w:rsidRPr="00BE50C4" w:rsidRDefault="00133003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133003" w:rsidRPr="00BE50C4" w:rsidRDefault="00133003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Title of position: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BE50C4" w:rsidRPr="00BE50C4" w:rsidTr="006B7B27">
        <w:trPr>
          <w:trHeight w:val="345"/>
        </w:trPr>
        <w:tc>
          <w:tcPr>
            <w:tcW w:w="5508" w:type="dxa"/>
            <w:vMerge/>
          </w:tcPr>
          <w:p w:rsidR="00133003" w:rsidRPr="00BE50C4" w:rsidRDefault="00133003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133003" w:rsidRPr="00BE50C4" w:rsidRDefault="00133003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Job Code: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BE50C4" w:rsidRPr="00BE50C4" w:rsidTr="006B7B27">
        <w:tc>
          <w:tcPr>
            <w:tcW w:w="5508" w:type="dxa"/>
          </w:tcPr>
          <w:p w:rsidR="0062126B" w:rsidRPr="00BE50C4" w:rsidRDefault="0001028D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Hiring Authority email address</w:t>
            </w:r>
            <w:r w:rsidR="0062126B" w:rsidRPr="00BE50C4">
              <w:rPr>
                <w:b/>
                <w:bCs/>
                <w:color w:val="auto"/>
                <w:sz w:val="22"/>
                <w:szCs w:val="22"/>
              </w:rPr>
              <w:t>:</w:t>
            </w:r>
            <w:r w:rsidR="001A2ACC"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:rsidR="0062126B" w:rsidRPr="00BE50C4" w:rsidRDefault="0062126B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62126B" w:rsidRPr="00BE50C4" w:rsidRDefault="00B00F61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Applicant email address: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BE50C4" w:rsidRPr="00BE50C4" w:rsidTr="006B7B27">
        <w:trPr>
          <w:trHeight w:val="548"/>
        </w:trPr>
        <w:tc>
          <w:tcPr>
            <w:tcW w:w="5508" w:type="dxa"/>
          </w:tcPr>
          <w:p w:rsidR="002F31E8" w:rsidRPr="00BE50C4" w:rsidRDefault="002F31E8" w:rsidP="00352C0E">
            <w:pPr>
              <w:pStyle w:val="Default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noProof/>
                <w:color w:val="auto"/>
                <w:sz w:val="22"/>
                <w:szCs w:val="22"/>
              </w:rPr>
              <w:t>Phone: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vMerge w:val="restart"/>
          </w:tcPr>
          <w:p w:rsidR="002F31E8" w:rsidRPr="006B7B27" w:rsidRDefault="002F31E8" w:rsidP="002F31E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B7B27">
              <w:rPr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9BFC08" wp14:editId="6F207CC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295275</wp:posOffset>
                      </wp:positionV>
                      <wp:extent cx="381000" cy="0"/>
                      <wp:effectExtent l="0" t="0" r="19050" b="19050"/>
                      <wp:wrapNone/>
                      <wp:docPr id="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BFF52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6" o:spid="_x0000_s1026" type="#_x0000_t32" style="position:absolute;margin-left:32.1pt;margin-top:23.25pt;width:3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U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ZmFAg3EFxFVqa0OL9KhezbOm3x1SuuqIankMfzsZyM5CRvIuJVycgTK74YtmEEOg&#10;QpzWsbF9gIQ5oGNcyum2FH70iMLHh3mWpr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lXtRLcAAAACAEAAA8AAABkcnMvZG93bnJldi54bWxMj8FuwjAQ&#10;RO+V+AdrkXqpikMEUUnjIITUQ48FpF6XeElS4nUUOyTl6+uoh/a4M6PZN9l2NI24UedqywqWiwgE&#10;cWF1zaWC0/Ht+QWE88gaG8uk4JscbPPZQ4aptgN/0O3gSxFK2KWooPK+TaV0RUUG3cK2xMG72M6g&#10;D2dXSt3hEMpNI+MoSqTBmsOHClvaV1RcD71RQK5fL6PdxpSn9/vw9Bnfv4b2qNTjfNy9gvA0+r8w&#10;TPgBHfLAdLY9aycaBckqDkkFq2QNYvLjSTj/CjLP5P8B+Q8AAAD//wMAUEsBAi0AFAAGAAgAAAAh&#10;ALaDOJL+AAAA4QEAABMAAAAAAAAAAAAAAAAAAAAAAFtDb250ZW50X1R5cGVzXS54bWxQSwECLQAU&#10;AAYACAAAACEAOP0h/9YAAACUAQAACwAAAAAAAAAAAAAAAAAvAQAAX3JlbHMvLnJlbHNQSwECLQAU&#10;AAYACAAAACEAe25FPR8CAAA8BAAADgAAAAAAAAAAAAAAAAAuAgAAZHJzL2Uyb0RvYy54bWxQSwEC&#10;LQAUAAYACAAAACEAqVe1EtwAAAAIAQAADwAAAAAAAAAAAAAAAAB5BAAAZHJzL2Rvd25yZXYueG1s&#10;UEsFBgAAAAAEAAQA8wAAAIIFAAAAAA==&#10;"/>
                  </w:pict>
                </mc:Fallback>
              </mc:AlternateContent>
            </w:r>
            <w:r w:rsidRPr="006B7B27">
              <w:rPr>
                <w:b/>
                <w:bCs/>
                <w:color w:val="auto"/>
                <w:sz w:val="22"/>
                <w:szCs w:val="22"/>
              </w:rPr>
              <w:t>Has this individual lived outside the U.S. in the past 7 years?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0192E">
              <w:rPr>
                <w:b/>
                <w:bCs/>
                <w:color w:val="auto"/>
                <w:sz w:val="22"/>
                <w:szCs w:val="22"/>
              </w:rPr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6B7B27">
              <w:rPr>
                <w:b/>
                <w:bCs/>
                <w:color w:val="auto"/>
                <w:sz w:val="22"/>
                <w:szCs w:val="22"/>
              </w:rPr>
              <w:t xml:space="preserve">  If yes, please check the box below to acknowledge that we will proceed with an International background check for this applicant. </w:t>
            </w:r>
          </w:p>
          <w:p w:rsidR="002F31E8" w:rsidRPr="006B7B27" w:rsidRDefault="002F31E8" w:rsidP="002F31E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B7B2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/>
                <w:bCs/>
                <w:color w:val="auto"/>
                <w:sz w:val="22"/>
                <w:szCs w:val="22"/>
              </w:rPr>
            </w:r>
            <w:r w:rsidR="00EE5F5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BE50C4" w:rsidRPr="00BE50C4" w:rsidTr="006B7B27">
        <w:trPr>
          <w:trHeight w:val="548"/>
        </w:trPr>
        <w:tc>
          <w:tcPr>
            <w:tcW w:w="5508" w:type="dxa"/>
          </w:tcPr>
          <w:p w:rsidR="0075722F" w:rsidRDefault="002F31E8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noProof/>
                <w:color w:val="auto"/>
                <w:sz w:val="22"/>
                <w:szCs w:val="22"/>
              </w:rPr>
              <w:t xml:space="preserve">Has applicant had a background check through the University within the last 12 months? Yes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/>
                <w:bCs/>
                <w:color w:val="auto"/>
                <w:sz w:val="22"/>
                <w:szCs w:val="22"/>
              </w:rPr>
            </w:r>
            <w:r w:rsidR="00EE5F5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5"/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  No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/>
                <w:bCs/>
                <w:color w:val="auto"/>
                <w:sz w:val="22"/>
                <w:szCs w:val="22"/>
              </w:rPr>
            </w:r>
            <w:r w:rsidR="00EE5F5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6"/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2F31E8" w:rsidRPr="00BE50C4" w:rsidRDefault="002F31E8" w:rsidP="00352C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  <w:vMerge/>
          </w:tcPr>
          <w:p w:rsidR="002F31E8" w:rsidRPr="00BE50C4" w:rsidRDefault="002F31E8" w:rsidP="002F31E8">
            <w:pPr>
              <w:pStyle w:val="Default"/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</w:p>
        </w:tc>
      </w:tr>
      <w:tr w:rsidR="003A6C3F" w:rsidRPr="00BE50C4" w:rsidTr="006B7B27">
        <w:trPr>
          <w:trHeight w:val="548"/>
        </w:trPr>
        <w:tc>
          <w:tcPr>
            <w:tcW w:w="5508" w:type="dxa"/>
          </w:tcPr>
          <w:p w:rsidR="003A6C3F" w:rsidRPr="00BE50C4" w:rsidRDefault="003A6C3F" w:rsidP="00352C0E">
            <w:pPr>
              <w:pStyle w:val="Default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75722F">
              <w:rPr>
                <w:b/>
                <w:color w:val="auto"/>
                <w:sz w:val="23"/>
                <w:szCs w:val="23"/>
              </w:rPr>
              <w:t>Does this position require a Commercial Driver’s License (CDL)?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E50C4">
              <w:rPr>
                <w:b/>
                <w:bCs/>
                <w:noProof/>
                <w:color w:val="auto"/>
                <w:sz w:val="22"/>
                <w:szCs w:val="22"/>
              </w:rPr>
              <w:t xml:space="preserve">Yes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/>
                <w:bCs/>
                <w:color w:val="auto"/>
                <w:sz w:val="22"/>
                <w:szCs w:val="22"/>
              </w:rPr>
            </w:r>
            <w:r w:rsidR="00EE5F5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7"/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t xml:space="preserve">No </w:t>
            </w: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70192E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/>
                <w:bCs/>
                <w:color w:val="auto"/>
                <w:sz w:val="22"/>
                <w:szCs w:val="22"/>
              </w:rPr>
            </w:r>
            <w:r w:rsidR="00EE5F5E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70192E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8"/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</w:tcPr>
          <w:p w:rsidR="003A6C3F" w:rsidRPr="00BE50C4" w:rsidRDefault="0070192E" w:rsidP="002F31E8">
            <w:pPr>
              <w:pStyle w:val="Default"/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Candidates Gender: 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3A6C3F" w:rsidRPr="006B7B27">
              <w:rPr>
                <w:b/>
                <w:bCs/>
                <w:color w:val="auto"/>
                <w:sz w:val="22"/>
                <w:szCs w:val="22"/>
              </w:rPr>
              <w:t>Ethnicity: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26F69" w:rsidRDefault="00926F69" w:rsidP="00352C0E">
      <w:pPr>
        <w:pStyle w:val="Default"/>
        <w:rPr>
          <w:b/>
          <w:color w:val="auto"/>
          <w:sz w:val="23"/>
          <w:szCs w:val="23"/>
        </w:rPr>
      </w:pPr>
    </w:p>
    <w:p w:rsidR="00BE50C4" w:rsidRPr="00926F69" w:rsidRDefault="00BE50C4" w:rsidP="00BE50C4">
      <w:pPr>
        <w:pStyle w:val="Default"/>
        <w:jc w:val="center"/>
        <w:rPr>
          <w:color w:val="auto"/>
          <w:sz w:val="20"/>
          <w:szCs w:val="22"/>
        </w:rPr>
      </w:pPr>
      <w:r w:rsidRPr="00926F69">
        <w:rPr>
          <w:color w:val="auto"/>
          <w:sz w:val="23"/>
          <w:szCs w:val="23"/>
        </w:rPr>
        <w:t xml:space="preserve">If </w:t>
      </w:r>
      <w:r w:rsidR="00C82B31" w:rsidRPr="00926F69">
        <w:rPr>
          <w:color w:val="auto"/>
          <w:sz w:val="23"/>
          <w:szCs w:val="23"/>
        </w:rPr>
        <w:t xml:space="preserve">candidate is a </w:t>
      </w:r>
      <w:r w:rsidRPr="00926F69">
        <w:rPr>
          <w:color w:val="auto"/>
          <w:sz w:val="23"/>
          <w:szCs w:val="23"/>
        </w:rPr>
        <w:t>High-Level Senior, select Education and Employment</w:t>
      </w:r>
      <w:r w:rsidR="00C82B31" w:rsidRPr="00926F69">
        <w:rPr>
          <w:color w:val="auto"/>
          <w:sz w:val="23"/>
          <w:szCs w:val="23"/>
        </w:rPr>
        <w:t>. (</w:t>
      </w:r>
      <w:proofErr w:type="gramStart"/>
      <w:r w:rsidRPr="00926F69">
        <w:rPr>
          <w:color w:val="auto"/>
          <w:sz w:val="20"/>
          <w:szCs w:val="22"/>
        </w:rPr>
        <w:t>other</w:t>
      </w:r>
      <w:proofErr w:type="gramEnd"/>
      <w:r w:rsidRPr="00926F69">
        <w:rPr>
          <w:color w:val="auto"/>
          <w:sz w:val="20"/>
          <w:szCs w:val="22"/>
        </w:rPr>
        <w:t xml:space="preserve"> materials </w:t>
      </w:r>
      <w:r w:rsidR="006B7B27" w:rsidRPr="00926F69">
        <w:rPr>
          <w:color w:val="auto"/>
          <w:sz w:val="20"/>
          <w:szCs w:val="22"/>
        </w:rPr>
        <w:t xml:space="preserve">are </w:t>
      </w:r>
      <w:r w:rsidRPr="00926F69">
        <w:rPr>
          <w:color w:val="auto"/>
          <w:sz w:val="20"/>
          <w:szCs w:val="22"/>
        </w:rPr>
        <w:t>not required with request form)</w:t>
      </w:r>
    </w:p>
    <w:p w:rsidR="00352C0E" w:rsidRPr="00926F69" w:rsidRDefault="00BE50C4" w:rsidP="002E4FF4">
      <w:pPr>
        <w:pStyle w:val="Default"/>
        <w:ind w:left="1440"/>
        <w:rPr>
          <w:b/>
          <w:bCs/>
          <w:color w:val="auto"/>
          <w:sz w:val="20"/>
          <w:szCs w:val="22"/>
        </w:rPr>
      </w:pPr>
      <w:r w:rsidRPr="00BE50C4">
        <w:rPr>
          <w:rFonts w:ascii="Agency FB" w:hAnsi="Agency FB"/>
          <w:b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editId="36B11C9B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15716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C4" w:rsidRPr="007D214E" w:rsidRDefault="00BE50C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D214E">
                              <w:rPr>
                                <w:b/>
                                <w:sz w:val="24"/>
                              </w:rPr>
                              <w:t>Select all that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109.5pt;margin-top:.25pt;width:123.75pt;height:24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WZDQIAAPsDAAAOAAAAZHJzL2Uyb0RvYy54bWysU9tu2zAMfR+wfxD0vthJk6Y14hRduw4D&#10;ugvQ7gMYWY6FSaImKbGzrx8lp1nQvQ3zgyCa5CHPIbW6GYxme+mDQlvz6aTkTFqBjbLbmn9/fnh3&#10;xVmIYBvQaGXNDzLwm/XbN6veVXKGHepGekYgNlS9q3kXo6uKIohOGggTdNKSs0VvIJLpt0XjoSd0&#10;o4tZWV4WPfrGeRQyBPp7Pzr5OuO3rRTxa9sGGZmuOfUW8+nzuUlnsV5BtfXgOiWObcA/dGFAWSp6&#10;grqHCGzn1V9QRgmPAds4EWgKbFslZOZAbKblKzZPHTiZuZA4wZ1kCv8PVnzZf/NMNTW/KJecWTA0&#10;pGc5RPYeBzZL+vQuVBT25CgwDvSb5py5BveI4kdgFu86sFt56z32nYSG+pumzOIsdcQJCWTTf8aG&#10;ysAuYgYaWm+SeCQHI3Sa0+E0m9SKSCUXy+nlbMGZIN9FOb8q8/AKqF6ynQ/xo0TD0qXmnmaf0WH/&#10;GGLqBqqXkFTM4oPSOs9fW9bX/HpB8K88RkVaT61MzakgfePCJJIfbJOTIyg93qmAtkfWiehIOQ6b&#10;IQt8EnODzYFk8DhuI70eunTof3HW0ybWPPzcgZec6U+WpLyezudpdbMxXyxnZPhzz+bcA1YQVM0j&#10;Z+P1LuZ1H4ndkuStymqk2YydHFumDcsiHV9DWuFzO0f9ebPr3wAAAP//AwBQSwMEFAAGAAgAAAAh&#10;AMXFik3bAAAABwEAAA8AAABkcnMvZG93bnJldi54bWxMj81OwzAQhO9IvIO1SNyo3aqJ2pBNhUBc&#10;QZQfiZsbb5OIeB3FbhPenuUEt1nNauabcjf7Xp1pjF1ghOXCgCKug+u4QXh7fbzZgIrJsrN9YEL4&#10;pgi76vKitIULE7/QeZ8aJSEcC4vQpjQUWse6JW/jIgzE4h3D6G2Sc2y0G+0k4b7XK2Ny7W3H0tDa&#10;ge5bqr/2J4/w/nT8/Fib5+bBZ8MUZqPZbzXi9dV8dwsq0Zz+nuEXX9ChEqZDOLGLqkdYLbeyJSFk&#10;oMRe57mIg4hNBroq9X/+6gcAAP//AwBQSwECLQAUAAYACAAAACEAtoM4kv4AAADhAQAAEwAAAAAA&#10;AAAAAAAAAAAAAAAAW0NvbnRlbnRfVHlwZXNdLnhtbFBLAQItABQABgAIAAAAIQA4/SH/1gAAAJQB&#10;AAALAAAAAAAAAAAAAAAAAC8BAABfcmVscy8ucmVsc1BLAQItABQABgAIAAAAIQB0ReWZDQIAAPsD&#10;AAAOAAAAAAAAAAAAAAAAAC4CAABkcnMvZTJvRG9jLnhtbFBLAQItABQABgAIAAAAIQDFxYpN2wAA&#10;AAcBAAAPAAAAAAAAAAAAAAAAAGcEAABkcnMvZG93bnJldi54bWxQSwUGAAAAAAQABADzAAAAbwUA&#10;AAAA&#10;" filled="f" stroked="f">
                <v:textbox>
                  <w:txbxContent>
                    <w:p w:rsidR="00BE50C4" w:rsidRPr="007D214E" w:rsidRDefault="00BE50C4">
                      <w:pPr>
                        <w:rPr>
                          <w:b/>
                          <w:sz w:val="24"/>
                        </w:rPr>
                      </w:pPr>
                      <w:r w:rsidRPr="007D214E">
                        <w:rPr>
                          <w:b/>
                          <w:sz w:val="24"/>
                        </w:rPr>
                        <w:t>Select all that apply</w:t>
                      </w:r>
                    </w:p>
                  </w:txbxContent>
                </v:textbox>
              </v:shape>
            </w:pict>
          </mc:Fallback>
        </mc:AlternateContent>
      </w:r>
      <w:r w:rsidR="002E4FF4" w:rsidRPr="00BE50C4">
        <w:rPr>
          <w:rFonts w:ascii="Agency FB" w:hAnsi="Agency FB"/>
          <w:b/>
          <w:color w:val="auto"/>
          <w:sz w:val="36"/>
        </w:rPr>
        <w:t xml:space="preserve"> </w:t>
      </w:r>
      <w:r w:rsidR="002E4FF4" w:rsidRPr="00652566">
        <w:rPr>
          <w:rFonts w:ascii="Agency FB" w:hAnsi="Agency FB"/>
          <w:b/>
          <w:color w:val="auto"/>
          <w:sz w:val="32"/>
        </w:rPr>
        <w:t xml:space="preserve"> </w:t>
      </w:r>
      <w:r w:rsidR="002E4FF4" w:rsidRPr="00652566">
        <w:rPr>
          <w:rFonts w:ascii="Agency FB" w:hAnsi="Agency FB"/>
          <w:b/>
          <w:color w:val="auto"/>
          <w:sz w:val="28"/>
        </w:rPr>
        <w:t xml:space="preserve">√   </w:t>
      </w:r>
    </w:p>
    <w:tbl>
      <w:tblPr>
        <w:tblStyle w:val="TableGrid"/>
        <w:tblpPr w:leftFromText="180" w:rightFromText="180" w:vertAnchor="text" w:horzAnchor="page" w:tblpXSpec="center" w:tblpY="76"/>
        <w:tblOverlap w:val="never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6878"/>
        <w:gridCol w:w="476"/>
      </w:tblGrid>
      <w:tr w:rsidR="00BE50C4" w:rsidRPr="00BE50C4" w:rsidTr="001A2ACC">
        <w:trPr>
          <w:trHeight w:val="1290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1A2ACC" w:rsidRPr="00BE50C4" w:rsidRDefault="001A2ACC" w:rsidP="001A2ACC">
            <w:pPr>
              <w:jc w:val="center"/>
              <w:rPr>
                <w:b/>
              </w:rPr>
            </w:pPr>
          </w:p>
        </w:tc>
        <w:tc>
          <w:tcPr>
            <w:tcW w:w="6878" w:type="dxa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>Standard Package:</w:t>
            </w:r>
          </w:p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Pr="00BE50C4">
              <w:rPr>
                <w:bCs/>
                <w:color w:val="auto"/>
                <w:sz w:val="22"/>
                <w:szCs w:val="22"/>
              </w:rPr>
              <w:t>Social Security Number trace</w:t>
            </w:r>
          </w:p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     Criminal felony/misdemeanor</w:t>
            </w:r>
          </w:p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     Sex offender registry</w:t>
            </w:r>
          </w:p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             Federal criminal</w:t>
            </w:r>
          </w:p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             International Search</w:t>
            </w:r>
            <w:r w:rsidR="0022581C" w:rsidRPr="00BE50C4">
              <w:rPr>
                <w:bCs/>
                <w:color w:val="auto"/>
                <w:sz w:val="22"/>
                <w:szCs w:val="22"/>
              </w:rPr>
              <w:t xml:space="preserve">  </w:t>
            </w:r>
            <w:r w:rsidR="0022581C" w:rsidRPr="00BE50C4">
              <w:rPr>
                <w:bCs/>
                <w:color w:val="auto"/>
                <w:sz w:val="20"/>
                <w:szCs w:val="22"/>
              </w:rPr>
              <w:t>(if applicable)</w:t>
            </w:r>
          </w:p>
        </w:tc>
        <w:tc>
          <w:tcPr>
            <w:tcW w:w="0" w:type="auto"/>
          </w:tcPr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2E4FF4" w:rsidP="00BE50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Education </w:t>
            </w:r>
            <w:r w:rsidR="001A2ACC" w:rsidRPr="00BE50C4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BE50C4" w:rsidRPr="00BE50C4" w:rsidTr="001A2ACC">
        <w:trPr>
          <w:trHeight w:val="246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BE50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Employment 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1A2A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County criminal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Federal criminal</w:t>
            </w:r>
          </w:p>
        </w:tc>
      </w:tr>
      <w:tr w:rsidR="00BE50C4" w:rsidRPr="00BE50C4" w:rsidTr="001A2ACC">
        <w:trPr>
          <w:trHeight w:val="246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Social Security validation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Sex offender registry</w:t>
            </w:r>
          </w:p>
        </w:tc>
      </w:tr>
      <w:tr w:rsidR="00BE50C4" w:rsidRPr="00BE50C4" w:rsidTr="001A2ACC">
        <w:trPr>
          <w:trHeight w:val="246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Motor vehicle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References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1A2A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>Other (please describe)</w:t>
            </w:r>
          </w:p>
        </w:tc>
      </w:tr>
      <w:tr w:rsidR="00BE50C4" w:rsidRPr="00BE50C4" w:rsidTr="001A2ACC">
        <w:trPr>
          <w:trHeight w:val="262"/>
        </w:trPr>
        <w:tc>
          <w:tcPr>
            <w:tcW w:w="1008" w:type="dxa"/>
            <w:tcBorders>
              <w:right w:val="single" w:sz="4" w:space="0" w:color="auto"/>
            </w:tcBorders>
          </w:tcPr>
          <w:p w:rsidR="001A2ACC" w:rsidRPr="00BE50C4" w:rsidRDefault="0070192E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EE5F5E">
              <w:rPr>
                <w:bCs/>
                <w:color w:val="auto"/>
                <w:sz w:val="22"/>
                <w:szCs w:val="22"/>
              </w:rPr>
            </w:r>
            <w:r w:rsidR="00EE5F5E"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54" w:type="dxa"/>
            <w:gridSpan w:val="2"/>
            <w:tcBorders>
              <w:left w:val="single" w:sz="4" w:space="0" w:color="auto"/>
            </w:tcBorders>
          </w:tcPr>
          <w:p w:rsidR="001A2ACC" w:rsidRPr="00BE50C4" w:rsidRDefault="001A2ACC" w:rsidP="00383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E50C4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90741" w:rsidRPr="00BE50C4">
              <w:rPr>
                <w:bCs/>
                <w:color w:val="auto"/>
                <w:sz w:val="22"/>
                <w:szCs w:val="22"/>
              </w:rPr>
              <w:t>PCIDSS Check (limited use-</w:t>
            </w:r>
            <w:r w:rsidRPr="00BE50C4">
              <w:rPr>
                <w:bCs/>
                <w:color w:val="auto"/>
                <w:sz w:val="22"/>
                <w:szCs w:val="22"/>
              </w:rPr>
              <w:t xml:space="preserve"> only required for specific positions) </w:t>
            </w:r>
          </w:p>
        </w:tc>
      </w:tr>
    </w:tbl>
    <w:p w:rsidR="00873852" w:rsidRPr="00BE50C4" w:rsidRDefault="00B37BB5" w:rsidP="0029758B">
      <w:pPr>
        <w:pStyle w:val="Default"/>
        <w:jc w:val="center"/>
        <w:rPr>
          <w:sz w:val="16"/>
        </w:rPr>
      </w:pPr>
      <w:r w:rsidRPr="00BE50C4">
        <w:rPr>
          <w:b/>
          <w:bCs/>
          <w:color w:val="auto"/>
          <w:sz w:val="22"/>
          <w:szCs w:val="22"/>
        </w:rPr>
        <w:br w:type="textWrapping" w:clear="all"/>
      </w:r>
    </w:p>
    <w:p w:rsidR="00873852" w:rsidRPr="00BE50C4" w:rsidRDefault="009E6CD2" w:rsidP="00666D9B">
      <w:pPr>
        <w:ind w:left="360"/>
      </w:pPr>
      <w:r w:rsidRPr="00BE50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51198E" wp14:editId="6B4E38F8">
                <wp:simplePos x="0" y="0"/>
                <wp:positionH relativeFrom="column">
                  <wp:posOffset>1828800</wp:posOffset>
                </wp:positionH>
                <wp:positionV relativeFrom="paragraph">
                  <wp:posOffset>144145</wp:posOffset>
                </wp:positionV>
                <wp:extent cx="3286125" cy="447675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25" w:rsidRDefault="00E71E2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E71E25" w:rsidRDefault="00E71E2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 w:rsidR="002078E5">
                              <w:rPr>
                                <w:rFonts w:ascii="Times" w:hAnsi="Times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2078E5">
                              <w:rPr>
                                <w:rFonts w:ascii="Times" w:hAnsi="Times"/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by the Regents of the University of Minnesota.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2in;margin-top:11.35pt;width:25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/Lug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TGJbn3HQGbjdD+Bo9mCAPjuueriT1VeNhFy2VGzYjVJybBmtIb/Q3vTP&#10;rk442oKsxw+yhkB0a6QD2jeqt8WDciBAhz49nnpjk6ng8DJK5mE0w6gCGyHxPJ65EDQ73h6UNu+Y&#10;7JFd5FhB7x063d1pY7Oh2dHFBhOy5F3n+t+JZwfgOJ1AbLhqbTYL184faZCuklVCPBLNVx4JisK7&#10;KZfEm5dhPCsui+WyCH/auCHJWl7XTNgwR2mF5M9adxD5JIqTuLTseG3hbEpabdbLTqEdBWmX7jsU&#10;5MzNf56GKwJweUEpjEhwG6VeOU9ij5Rk5qVxkHhBmN6m84CkpCifU7rjgv07JTTmOJ1BTx2d33IL&#10;3PeaG816bmB4dLzPcXJyopmV4ErUrrWG8m5an5XCpv9UCmj3sdFOsFajk1rNfr13b+PSRrdiXsv6&#10;ERSsJAgMZAqDDxatVN8xGmGI5Fh/21LFMOreC3gFaUiInTpuQ2ZxBBt1blmfW6ioACrHBqNpuTTT&#10;pNoOim9aiDS9OyFv4OU03In6KavDe4NB4bgdhpqdROd75/U0ehe/AAAA//8DAFBLAwQUAAYACAAA&#10;ACEAAvWmWd4AAAAJAQAADwAAAGRycy9kb3ducmV2LnhtbEyPwU7DMBBE70j8g7VI3KjdQGiaxqkQ&#10;iCuohSJxc+NtEhGvo9htwt93e4LbrGY0+6ZYT64TJxxC60nDfKZAIFXetlRr+Px4vctAhGjIms4T&#10;avjFAOvy+qowufUjbfC0jbXgEgq50dDE2OdShqpBZ8LM90jsHfzgTORzqKUdzMjlrpOJUo/SmZb4&#10;Q2N6fG6w+tkenYbd2+H760G91y8u7Uc/KUluKbW+vZmeViAiTvEvDBd8RoeSmfb+SDaITkOSZbwl&#10;skgWIDiQqTQFsdewvE9AloX8v6A8AwAA//8DAFBLAQItABQABgAIAAAAIQC2gziS/gAAAOEBAAAT&#10;AAAAAAAAAAAAAAAAAAAAAABbQ29udGVudF9UeXBlc10ueG1sUEsBAi0AFAAGAAgAAAAhADj9If/W&#10;AAAAlAEAAAsAAAAAAAAAAAAAAAAALwEAAF9yZWxzLy5yZWxzUEsBAi0AFAAGAAgAAAAhAO39n8u6&#10;AgAAwgUAAA4AAAAAAAAAAAAAAAAALgIAAGRycy9lMm9Eb2MueG1sUEsBAi0AFAAGAAgAAAAhAAL1&#10;plneAAAACQEAAA8AAAAAAAAAAAAAAAAAFAUAAGRycy9kb3ducmV2LnhtbFBLBQYAAAAABAAEAPMA&#10;AAAfBgAAAAA=&#10;" o:allowincell="f" filled="f" stroked="f">
                <v:textbox>
                  <w:txbxContent>
                    <w:p w:rsidR="00E71E25" w:rsidRDefault="00E71E25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E71E25" w:rsidRDefault="00E71E25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 w:rsidR="002078E5">
                        <w:rPr>
                          <w:rFonts w:ascii="Times" w:hAnsi="Times"/>
                          <w:sz w:val="16"/>
                        </w:rPr>
                        <w:t xml:space="preserve"> </w:t>
                      </w:r>
                      <w:proofErr w:type="gramStart"/>
                      <w:r w:rsidR="002078E5">
                        <w:rPr>
                          <w:rFonts w:ascii="Times" w:hAnsi="Times"/>
                          <w:sz w:val="16"/>
                        </w:rPr>
                        <w:t>2017</w:t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by the Regents of the University of Minnesota.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73852" w:rsidRPr="00BE50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7FE"/>
    <w:multiLevelType w:val="singleLevel"/>
    <w:tmpl w:val="D0FE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75706A"/>
    <w:multiLevelType w:val="hybridMultilevel"/>
    <w:tmpl w:val="EF1A3C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463E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54B1B"/>
    <w:multiLevelType w:val="singleLevel"/>
    <w:tmpl w:val="D0FE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A8"/>
    <w:rsid w:val="0001028D"/>
    <w:rsid w:val="00025C5B"/>
    <w:rsid w:val="00081A93"/>
    <w:rsid w:val="000B442B"/>
    <w:rsid w:val="000B6635"/>
    <w:rsid w:val="000C795A"/>
    <w:rsid w:val="000E3A9F"/>
    <w:rsid w:val="00107A3C"/>
    <w:rsid w:val="00133003"/>
    <w:rsid w:val="001A2ACC"/>
    <w:rsid w:val="001B5B37"/>
    <w:rsid w:val="001D72F8"/>
    <w:rsid w:val="002078E5"/>
    <w:rsid w:val="0021588A"/>
    <w:rsid w:val="0022581C"/>
    <w:rsid w:val="002435C6"/>
    <w:rsid w:val="00254246"/>
    <w:rsid w:val="0029668C"/>
    <w:rsid w:val="0029758B"/>
    <w:rsid w:val="002A0E9B"/>
    <w:rsid w:val="002A3496"/>
    <w:rsid w:val="002E4FF4"/>
    <w:rsid w:val="002F31E8"/>
    <w:rsid w:val="00317C5F"/>
    <w:rsid w:val="00336474"/>
    <w:rsid w:val="00352C0E"/>
    <w:rsid w:val="00375BD6"/>
    <w:rsid w:val="003836C0"/>
    <w:rsid w:val="00391390"/>
    <w:rsid w:val="003A6C3F"/>
    <w:rsid w:val="003C0640"/>
    <w:rsid w:val="003C129E"/>
    <w:rsid w:val="00406F1B"/>
    <w:rsid w:val="0041352D"/>
    <w:rsid w:val="0041511B"/>
    <w:rsid w:val="0042000E"/>
    <w:rsid w:val="004966E3"/>
    <w:rsid w:val="00534D06"/>
    <w:rsid w:val="00581173"/>
    <w:rsid w:val="0062126B"/>
    <w:rsid w:val="00652566"/>
    <w:rsid w:val="00666D9B"/>
    <w:rsid w:val="006739FA"/>
    <w:rsid w:val="006A3D24"/>
    <w:rsid w:val="006B7B27"/>
    <w:rsid w:val="006C5F5C"/>
    <w:rsid w:val="006D08E0"/>
    <w:rsid w:val="006F644F"/>
    <w:rsid w:val="0070192E"/>
    <w:rsid w:val="00721D50"/>
    <w:rsid w:val="007302A4"/>
    <w:rsid w:val="007428D6"/>
    <w:rsid w:val="0075722F"/>
    <w:rsid w:val="00767B02"/>
    <w:rsid w:val="00784A5C"/>
    <w:rsid w:val="00791C0A"/>
    <w:rsid w:val="0079332C"/>
    <w:rsid w:val="007B004E"/>
    <w:rsid w:val="007D1557"/>
    <w:rsid w:val="007D214E"/>
    <w:rsid w:val="00801D7C"/>
    <w:rsid w:val="00823C02"/>
    <w:rsid w:val="00825CCA"/>
    <w:rsid w:val="00873852"/>
    <w:rsid w:val="00873E54"/>
    <w:rsid w:val="008F3382"/>
    <w:rsid w:val="00915819"/>
    <w:rsid w:val="00926F69"/>
    <w:rsid w:val="00927E22"/>
    <w:rsid w:val="0099639B"/>
    <w:rsid w:val="009B3547"/>
    <w:rsid w:val="009C2CFB"/>
    <w:rsid w:val="009E0E10"/>
    <w:rsid w:val="009E6CD2"/>
    <w:rsid w:val="00A041B4"/>
    <w:rsid w:val="00A32DD1"/>
    <w:rsid w:val="00A7620E"/>
    <w:rsid w:val="00AF1CA7"/>
    <w:rsid w:val="00B00F61"/>
    <w:rsid w:val="00B20211"/>
    <w:rsid w:val="00B37BB5"/>
    <w:rsid w:val="00B57571"/>
    <w:rsid w:val="00B848AF"/>
    <w:rsid w:val="00BC217E"/>
    <w:rsid w:val="00BD32E1"/>
    <w:rsid w:val="00BE50C4"/>
    <w:rsid w:val="00BF2F74"/>
    <w:rsid w:val="00C40C34"/>
    <w:rsid w:val="00C82B31"/>
    <w:rsid w:val="00D220A8"/>
    <w:rsid w:val="00D47608"/>
    <w:rsid w:val="00D90741"/>
    <w:rsid w:val="00DC633E"/>
    <w:rsid w:val="00DF146C"/>
    <w:rsid w:val="00E060C5"/>
    <w:rsid w:val="00E62B95"/>
    <w:rsid w:val="00E71E25"/>
    <w:rsid w:val="00EB33C4"/>
    <w:rsid w:val="00EC2DD2"/>
    <w:rsid w:val="00EE5F5E"/>
    <w:rsid w:val="00F05F98"/>
    <w:rsid w:val="00F66B12"/>
    <w:rsid w:val="00F85EB5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2"/>
    </w:rPr>
  </w:style>
  <w:style w:type="paragraph" w:styleId="BodyText2">
    <w:name w:val="Body Text 2"/>
    <w:basedOn w:val="Normal"/>
    <w:rPr>
      <w:i/>
      <w:snapToGrid w:val="0"/>
      <w:sz w:val="22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A041B4"/>
    <w:rPr>
      <w:sz w:val="16"/>
      <w:szCs w:val="16"/>
    </w:rPr>
  </w:style>
  <w:style w:type="paragraph" w:styleId="CommentText">
    <w:name w:val="annotation text"/>
    <w:basedOn w:val="Normal"/>
    <w:semiHidden/>
    <w:rsid w:val="00A041B4"/>
  </w:style>
  <w:style w:type="paragraph" w:styleId="CommentSubject">
    <w:name w:val="annotation subject"/>
    <w:basedOn w:val="CommentText"/>
    <w:next w:val="CommentText"/>
    <w:semiHidden/>
    <w:rsid w:val="00A041B4"/>
    <w:rPr>
      <w:b/>
      <w:bCs/>
    </w:rPr>
  </w:style>
  <w:style w:type="paragraph" w:styleId="BalloonText">
    <w:name w:val="Balloon Text"/>
    <w:basedOn w:val="Normal"/>
    <w:semiHidden/>
    <w:rsid w:val="00A041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C795A"/>
    <w:rPr>
      <w:color w:val="800080"/>
      <w:u w:val="single"/>
    </w:rPr>
  </w:style>
  <w:style w:type="paragraph" w:customStyle="1" w:styleId="Default">
    <w:name w:val="Default"/>
    <w:rsid w:val="00B848A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5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2"/>
    </w:rPr>
  </w:style>
  <w:style w:type="paragraph" w:styleId="BodyText2">
    <w:name w:val="Body Text 2"/>
    <w:basedOn w:val="Normal"/>
    <w:rPr>
      <w:i/>
      <w:snapToGrid w:val="0"/>
      <w:sz w:val="22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A041B4"/>
    <w:rPr>
      <w:sz w:val="16"/>
      <w:szCs w:val="16"/>
    </w:rPr>
  </w:style>
  <w:style w:type="paragraph" w:styleId="CommentText">
    <w:name w:val="annotation text"/>
    <w:basedOn w:val="Normal"/>
    <w:semiHidden/>
    <w:rsid w:val="00A041B4"/>
  </w:style>
  <w:style w:type="paragraph" w:styleId="CommentSubject">
    <w:name w:val="annotation subject"/>
    <w:basedOn w:val="CommentText"/>
    <w:next w:val="CommentText"/>
    <w:semiHidden/>
    <w:rsid w:val="00A041B4"/>
    <w:rPr>
      <w:b/>
      <w:bCs/>
    </w:rPr>
  </w:style>
  <w:style w:type="paragraph" w:styleId="BalloonText">
    <w:name w:val="Balloon Text"/>
    <w:basedOn w:val="Normal"/>
    <w:semiHidden/>
    <w:rsid w:val="00A041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C795A"/>
    <w:rPr>
      <w:color w:val="800080"/>
      <w:u w:val="single"/>
    </w:rPr>
  </w:style>
  <w:style w:type="paragraph" w:customStyle="1" w:styleId="Default">
    <w:name w:val="Default"/>
    <w:rsid w:val="00B848A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5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8C9C-02CD-49FE-B966-768EBBC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Verification Request</vt:lpstr>
    </vt:vector>
  </TitlesOfParts>
  <Company>UM Policy &amp; Process Development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Verification Request</dc:title>
  <dc:creator>Erik Schumann</dc:creator>
  <cp:lastModifiedBy>Eva C Young</cp:lastModifiedBy>
  <cp:revision>2</cp:revision>
  <cp:lastPrinted>2015-08-26T19:26:00Z</cp:lastPrinted>
  <dcterms:created xsi:type="dcterms:W3CDTF">2017-12-04T16:46:00Z</dcterms:created>
  <dcterms:modified xsi:type="dcterms:W3CDTF">2017-12-04T16:46:00Z</dcterms:modified>
</cp:coreProperties>
</file>