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A" w:rsidRDefault="00654D62">
      <w:pPr>
        <w:rPr>
          <w:rFonts w:ascii="Times" w:hAnsi="Times"/>
          <w:sz w:val="21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125730</wp:posOffset>
                </wp:positionV>
                <wp:extent cx="1511300" cy="78041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7A" w:rsidRPr="00F73DB0" w:rsidRDefault="002F6E7A">
                            <w:pPr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F73DB0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Route this form to:</w:t>
                            </w:r>
                          </w:p>
                          <w:p w:rsidR="002F6E7A" w:rsidRPr="00F73DB0" w:rsidRDefault="00813773">
                            <w:pPr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F73DB0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 xml:space="preserve">Graduate Assistant Employment </w:t>
                            </w:r>
                            <w:r w:rsidR="002575C6" w:rsidRPr="00F73DB0"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Services</w:t>
                            </w:r>
                          </w:p>
                          <w:p w:rsidR="002F6E7A" w:rsidRPr="00F73DB0" w:rsidRDefault="00F73DB0">
                            <w:pP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73DB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545B West Bank Office Bldg</w:t>
                            </w:r>
                          </w:p>
                          <w:p w:rsidR="00F73DB0" w:rsidRPr="00F73DB0" w:rsidRDefault="00F73DB0">
                            <w:pP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73DB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1300 S. 2</w:t>
                            </w:r>
                            <w:r w:rsidRPr="00F73DB0">
                              <w:rPr>
                                <w:rFonts w:ascii="Arial" w:hAnsi="Arial"/>
                                <w:sz w:val="15"/>
                                <w:szCs w:val="15"/>
                                <w:vertAlign w:val="superscript"/>
                              </w:rPr>
                              <w:t>nd</w:t>
                            </w:r>
                            <w:r w:rsidRPr="00F73DB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Street</w:t>
                            </w:r>
                          </w:p>
                          <w:p w:rsidR="00F73DB0" w:rsidRPr="00F73DB0" w:rsidRDefault="00F73DB0">
                            <w:pP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73DB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Minneapolis, MN 55454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4pt;margin-top:9.9pt;width:119pt;height:6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2a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" o:allowincell="f" filled="f" stroked="f">
                <v:textbox>
                  <w:txbxContent>
                    <w:p w:rsidR="002F6E7A" w:rsidRPr="00F73DB0" w:rsidRDefault="002F6E7A">
                      <w:pPr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F73DB0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Route this form to:</w:t>
                      </w:r>
                    </w:p>
                    <w:p w:rsidR="002F6E7A" w:rsidRPr="00F73DB0" w:rsidRDefault="00813773">
                      <w:pPr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F73DB0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 xml:space="preserve">Graduate Assistant Employment </w:t>
                      </w:r>
                      <w:r w:rsidR="002575C6" w:rsidRPr="00F73DB0"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Services</w:t>
                      </w:r>
                    </w:p>
                    <w:p w:rsidR="002F6E7A" w:rsidRPr="00F73DB0" w:rsidRDefault="00F73DB0">
                      <w:pPr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F73DB0">
                        <w:rPr>
                          <w:rFonts w:ascii="Arial" w:hAnsi="Arial"/>
                          <w:sz w:val="15"/>
                          <w:szCs w:val="15"/>
                        </w:rPr>
                        <w:t>545B West Bank Office Bldg</w:t>
                      </w:r>
                    </w:p>
                    <w:p w:rsidR="00F73DB0" w:rsidRPr="00F73DB0" w:rsidRDefault="00F73DB0">
                      <w:pPr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F73DB0">
                        <w:rPr>
                          <w:rFonts w:ascii="Arial" w:hAnsi="Arial"/>
                          <w:sz w:val="15"/>
                          <w:szCs w:val="15"/>
                        </w:rPr>
                        <w:t>1300 S. 2</w:t>
                      </w:r>
                      <w:r w:rsidRPr="00F73DB0">
                        <w:rPr>
                          <w:rFonts w:ascii="Arial" w:hAnsi="Arial"/>
                          <w:sz w:val="15"/>
                          <w:szCs w:val="15"/>
                          <w:vertAlign w:val="superscript"/>
                        </w:rPr>
                        <w:t>nd</w:t>
                      </w:r>
                      <w:r w:rsidRPr="00F73DB0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Street</w:t>
                      </w:r>
                    </w:p>
                    <w:p w:rsidR="00F73DB0" w:rsidRPr="00F73DB0" w:rsidRDefault="00F73DB0">
                      <w:pPr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F73DB0">
                        <w:rPr>
                          <w:rFonts w:ascii="Arial" w:hAnsi="Arial"/>
                          <w:sz w:val="15"/>
                          <w:szCs w:val="15"/>
                        </w:rPr>
                        <w:t>Minneapolis, MN 55454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-74295</wp:posOffset>
                </wp:positionV>
                <wp:extent cx="2192655" cy="362585"/>
                <wp:effectExtent l="0" t="0" r="0" b="0"/>
                <wp:wrapNone/>
                <wp:docPr id="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7A" w:rsidRDefault="00654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66700"/>
                                  <wp:effectExtent l="0" t="0" r="0" b="0"/>
                                  <wp:docPr id="1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14.6pt;margin-top:-5.85pt;width:172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6s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" o:allowincell="f" filled="f" stroked="f">
                <v:textbox>
                  <w:txbxContent>
                    <w:p w:rsidR="002F6E7A" w:rsidRDefault="00654D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266700"/>
                            <wp:effectExtent l="0" t="0" r="0" b="0"/>
                            <wp:docPr id="1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6E7A" w:rsidRDefault="00654D62">
      <w:pPr>
        <w:rPr>
          <w:sz w:val="21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58420</wp:posOffset>
                </wp:positionV>
                <wp:extent cx="0" cy="619125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4.6pt" to="46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4YDwIAACgEAAAOAAAAZHJzL2Uyb0RvYy54bWysU82O2jAQvlfqO1i+QxIKL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" o:allowincell="f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29845</wp:posOffset>
                </wp:positionV>
                <wp:extent cx="857250" cy="71437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7A" w:rsidRDefault="002F6E7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</w:t>
                            </w:r>
                          </w:p>
                          <w:p w:rsidR="002F6E7A" w:rsidRDefault="005849A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UM 1654</w:t>
                            </w:r>
                          </w:p>
                          <w:p w:rsidR="002F6E7A" w:rsidRDefault="002F6E7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F6E7A" w:rsidRDefault="002F6E7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F6E7A" w:rsidRDefault="002F6E7A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E66D69">
                              <w:rPr>
                                <w:rFonts w:ascii="Arial" w:hAnsi="Arial"/>
                                <w:sz w:val="16"/>
                              </w:rPr>
                              <w:t>6/2014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68pt;margin-top:2.35pt;width:67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IP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" o:allowincell="f" filled="f" stroked="f">
                <v:textbox>
                  <w:txbxContent>
                    <w:p w:rsidR="002F6E7A" w:rsidRDefault="002F6E7A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</w:t>
                      </w:r>
                    </w:p>
                    <w:p w:rsidR="002F6E7A" w:rsidRDefault="005849A2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UM 1654</w:t>
                      </w:r>
                    </w:p>
                    <w:p w:rsidR="002F6E7A" w:rsidRDefault="002F6E7A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F6E7A" w:rsidRDefault="002F6E7A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F6E7A" w:rsidRDefault="002F6E7A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E66D69">
                        <w:rPr>
                          <w:rFonts w:ascii="Arial" w:hAnsi="Arial"/>
                          <w:sz w:val="16"/>
                        </w:rPr>
                        <w:t>6/2014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20320</wp:posOffset>
                </wp:positionV>
                <wp:extent cx="2295525" cy="695325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57pt;margin-top:1.6pt;width:180.75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" o:allowincell="f" strokeweight="1pt"/>
            </w:pict>
          </mc:Fallback>
        </mc:AlternateContent>
      </w:r>
    </w:p>
    <w:p w:rsidR="002F6E7A" w:rsidRDefault="002F6E7A">
      <w:pPr>
        <w:pStyle w:val="Heading1"/>
        <w:spacing w:line="340" w:lineRule="exact"/>
      </w:pPr>
    </w:p>
    <w:p w:rsidR="000C6C9F" w:rsidRDefault="002F6E7A">
      <w:pPr>
        <w:pStyle w:val="Heading1"/>
        <w:spacing w:line="340" w:lineRule="exact"/>
      </w:pPr>
      <w:r>
        <w:t xml:space="preserve">May </w:t>
      </w:r>
      <w:r w:rsidR="000C6C9F">
        <w:t xml:space="preserve">and </w:t>
      </w:r>
      <w:r>
        <w:t>Summer</w:t>
      </w:r>
      <w:r w:rsidR="000C6C9F">
        <w:t xml:space="preserve"> Sessions/Terms Request </w:t>
      </w:r>
    </w:p>
    <w:p w:rsidR="002F6E7A" w:rsidRDefault="000C6C9F">
      <w:pPr>
        <w:pStyle w:val="Heading1"/>
        <w:spacing w:line="340" w:lineRule="exact"/>
      </w:pPr>
      <w:r>
        <w:t xml:space="preserve">for </w:t>
      </w:r>
      <w:r w:rsidR="002F6E7A">
        <w:t>Graduate Assistant Tuition Benefits</w:t>
      </w:r>
    </w:p>
    <w:p w:rsidR="002F6E7A" w:rsidRDefault="00654D62" w:rsidP="002F6E7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858000" cy="0"/>
                <wp:effectExtent l="0" t="0" r="0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4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KiGgIAADY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2F6E7A" w:rsidRDefault="002F6E7A" w:rsidP="002F6E7A">
      <w:pPr>
        <w:ind w:left="144" w:firstLine="216"/>
        <w:rPr>
          <w:sz w:val="18"/>
        </w:rPr>
      </w:pPr>
      <w:r>
        <w:rPr>
          <w:b/>
          <w:sz w:val="18"/>
        </w:rPr>
        <w:t>Student information:</w:t>
      </w:r>
    </w:p>
    <w:p w:rsidR="002F6E7A" w:rsidRDefault="002F6E7A" w:rsidP="002F6E7A">
      <w:pPr>
        <w:ind w:left="144" w:firstLine="216"/>
        <w:rPr>
          <w:sz w:val="18"/>
        </w:rPr>
      </w:pPr>
      <w:r>
        <w:rPr>
          <w:sz w:val="18"/>
        </w:rPr>
        <w:t>Name (Last, First)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Student ID 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8"/>
        <w:gridCol w:w="4788"/>
      </w:tblGrid>
      <w:tr w:rsidR="002F6E7A" w:rsidTr="002F6E7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88" w:type="dxa"/>
          </w:tcPr>
          <w:p w:rsidR="002F6E7A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F6E7A" w:rsidRDefault="002F6E7A" w:rsidP="002F6E7A">
            <w:pPr>
              <w:pStyle w:val="FootnoteText"/>
              <w:ind w:left="144"/>
              <w:rPr>
                <w:sz w:val="18"/>
              </w:rPr>
            </w:pPr>
          </w:p>
        </w:tc>
        <w:tc>
          <w:tcPr>
            <w:tcW w:w="4788" w:type="dxa"/>
          </w:tcPr>
          <w:p w:rsidR="002F6E7A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</w:tbl>
    <w:p w:rsidR="002F6E7A" w:rsidRDefault="002F6E7A" w:rsidP="002F6E7A">
      <w:pPr>
        <w:pStyle w:val="FootnoteText"/>
        <w:ind w:left="144"/>
        <w:rPr>
          <w:sz w:val="18"/>
        </w:rPr>
      </w:pPr>
    </w:p>
    <w:p w:rsidR="002F6E7A" w:rsidRDefault="002F6E7A" w:rsidP="002F6E7A">
      <w:pPr>
        <w:ind w:left="144" w:firstLine="216"/>
        <w:rPr>
          <w:sz w:val="18"/>
        </w:rPr>
      </w:pPr>
      <w:r>
        <w:rPr>
          <w:sz w:val="18"/>
        </w:rPr>
        <w:t>Daytim</w:t>
      </w:r>
      <w:r w:rsidR="00A80BB2">
        <w:rPr>
          <w:sz w:val="18"/>
        </w:rPr>
        <w:t xml:space="preserve">e phone: </w:t>
      </w:r>
      <w:r w:rsidR="00A80BB2">
        <w:rPr>
          <w:sz w:val="18"/>
        </w:rPr>
        <w:tab/>
      </w:r>
      <w:r w:rsidR="00A80BB2">
        <w:rPr>
          <w:sz w:val="18"/>
        </w:rPr>
        <w:tab/>
      </w:r>
      <w:r w:rsidR="00A80BB2">
        <w:rPr>
          <w:sz w:val="18"/>
        </w:rPr>
        <w:tab/>
      </w:r>
      <w:r w:rsidR="00A80BB2">
        <w:rPr>
          <w:sz w:val="18"/>
        </w:rPr>
        <w:tab/>
      </w:r>
      <w:r w:rsidR="00A80BB2">
        <w:rPr>
          <w:sz w:val="18"/>
        </w:rPr>
        <w:tab/>
        <w:t xml:space="preserve">         U of M e</w:t>
      </w:r>
      <w:r>
        <w:rPr>
          <w:sz w:val="18"/>
        </w:rPr>
        <w:t xml:space="preserve">mail address:  </w:t>
      </w: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8"/>
        <w:gridCol w:w="4788"/>
      </w:tblGrid>
      <w:tr w:rsidR="002F6E7A" w:rsidTr="002F6E7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88" w:type="dxa"/>
          </w:tcPr>
          <w:p w:rsidR="002F6E7A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F6E7A" w:rsidRDefault="002F6E7A" w:rsidP="002F6E7A">
            <w:pPr>
              <w:pStyle w:val="FootnoteText"/>
              <w:ind w:left="144"/>
              <w:rPr>
                <w:sz w:val="18"/>
              </w:rPr>
            </w:pPr>
          </w:p>
        </w:tc>
        <w:tc>
          <w:tcPr>
            <w:tcW w:w="4788" w:type="dxa"/>
          </w:tcPr>
          <w:p w:rsidR="002F6E7A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  <w:r w:rsidR="002F6E7A">
              <w:rPr>
                <w:sz w:val="18"/>
              </w:rPr>
              <w:t xml:space="preserve">                                 </w:t>
            </w:r>
          </w:p>
          <w:p w:rsidR="002F6E7A" w:rsidRDefault="002F6E7A" w:rsidP="002F6E7A">
            <w:pPr>
              <w:pStyle w:val="FootnoteText"/>
              <w:ind w:left="144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</w:t>
            </w:r>
          </w:p>
        </w:tc>
      </w:tr>
    </w:tbl>
    <w:p w:rsidR="002F6E7A" w:rsidRDefault="002F6E7A" w:rsidP="002F6E7A">
      <w:pPr>
        <w:pStyle w:val="FootnoteText"/>
        <w:ind w:left="144"/>
        <w:rPr>
          <w:sz w:val="18"/>
        </w:rPr>
      </w:pPr>
    </w:p>
    <w:p w:rsidR="002F6E7A" w:rsidRDefault="002F6E7A" w:rsidP="002F6E7A">
      <w:pPr>
        <w:ind w:left="144" w:firstLine="216"/>
        <w:rPr>
          <w:b/>
          <w:sz w:val="18"/>
        </w:rPr>
      </w:pPr>
      <w:r>
        <w:rPr>
          <w:b/>
          <w:sz w:val="18"/>
        </w:rPr>
        <w:t>Course registrations:</w:t>
      </w:r>
    </w:p>
    <w:p w:rsidR="002F6E7A" w:rsidRDefault="002F6E7A" w:rsidP="002F6E7A">
      <w:pPr>
        <w:ind w:left="360" w:right="-450"/>
        <w:rPr>
          <w:sz w:val="18"/>
        </w:rPr>
      </w:pPr>
      <w:r>
        <w:rPr>
          <w:sz w:val="18"/>
        </w:rPr>
        <w:t>Course Number and Title(s)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Number of </w:t>
      </w:r>
      <w:r w:rsidR="000C6C9F">
        <w:rPr>
          <w:sz w:val="18"/>
        </w:rPr>
        <w:t>C</w:t>
      </w:r>
      <w:r>
        <w:rPr>
          <w:sz w:val="18"/>
        </w:rPr>
        <w:t>redits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2"/>
        <w:gridCol w:w="2430"/>
      </w:tblGrid>
      <w:tr w:rsidR="00A80BB2" w:rsidTr="00A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2" w:type="dxa"/>
          </w:tcPr>
          <w:p w:rsidR="00A80BB2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:rsidR="00A80BB2" w:rsidRDefault="00A80BB2" w:rsidP="00A80BB2">
            <w:pPr>
              <w:pStyle w:val="FootnoteText"/>
              <w:rPr>
                <w:sz w:val="18"/>
              </w:rPr>
            </w:pPr>
          </w:p>
        </w:tc>
        <w:tc>
          <w:tcPr>
            <w:tcW w:w="2430" w:type="dxa"/>
          </w:tcPr>
          <w:p w:rsidR="00A80BB2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A80BB2" w:rsidTr="00A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2" w:type="dxa"/>
          </w:tcPr>
          <w:p w:rsidR="00A80BB2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  <w:p w:rsidR="00A80BB2" w:rsidRDefault="00A80BB2" w:rsidP="00A80BB2">
            <w:pPr>
              <w:pStyle w:val="FootnoteText"/>
              <w:rPr>
                <w:sz w:val="18"/>
              </w:rPr>
            </w:pPr>
          </w:p>
        </w:tc>
        <w:tc>
          <w:tcPr>
            <w:tcW w:w="2430" w:type="dxa"/>
          </w:tcPr>
          <w:p w:rsidR="00A80BB2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A80BB2" w:rsidTr="00A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2" w:type="dxa"/>
          </w:tcPr>
          <w:p w:rsidR="00A80BB2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  <w:p w:rsidR="00A80BB2" w:rsidRDefault="00A80BB2" w:rsidP="00A80BB2">
            <w:pPr>
              <w:pStyle w:val="FootnoteText"/>
              <w:rPr>
                <w:sz w:val="18"/>
              </w:rPr>
            </w:pPr>
          </w:p>
        </w:tc>
        <w:tc>
          <w:tcPr>
            <w:tcW w:w="2430" w:type="dxa"/>
          </w:tcPr>
          <w:p w:rsidR="00A80BB2" w:rsidRDefault="00A80BB2" w:rsidP="00A80BB2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</w:tbl>
    <w:p w:rsidR="002F6E7A" w:rsidRDefault="002F6E7A" w:rsidP="002F6E7A">
      <w:pPr>
        <w:ind w:left="144"/>
        <w:rPr>
          <w:bCs/>
          <w:sz w:val="18"/>
        </w:rPr>
      </w:pPr>
    </w:p>
    <w:p w:rsidR="002F6E7A" w:rsidRPr="002F6E7A" w:rsidRDefault="002F6E7A" w:rsidP="002F6E7A">
      <w:pPr>
        <w:ind w:left="720"/>
        <w:rPr>
          <w:b/>
          <w:i/>
          <w:sz w:val="18"/>
          <w:u w:val="single"/>
        </w:rPr>
      </w:pPr>
      <w:r>
        <w:rPr>
          <w:sz w:val="18"/>
        </w:rPr>
        <w:t xml:space="preserve">Tuition benefits are </w:t>
      </w:r>
      <w:r>
        <w:rPr>
          <w:b/>
          <w:bCs/>
          <w:sz w:val="18"/>
        </w:rPr>
        <w:t>not</w:t>
      </w:r>
      <w:r>
        <w:rPr>
          <w:sz w:val="18"/>
        </w:rPr>
        <w:t xml:space="preserve"> generated automatically for May or Summer session</w:t>
      </w:r>
      <w:r w:rsidR="00550175">
        <w:rPr>
          <w:sz w:val="18"/>
        </w:rPr>
        <w:t>s/</w:t>
      </w:r>
      <w:r>
        <w:rPr>
          <w:sz w:val="18"/>
        </w:rPr>
        <w:t>term</w:t>
      </w:r>
      <w:r w:rsidR="00550175">
        <w:rPr>
          <w:sz w:val="18"/>
        </w:rPr>
        <w:t>s.</w:t>
      </w:r>
      <w:r>
        <w:rPr>
          <w:sz w:val="18"/>
        </w:rPr>
        <w:t xml:space="preserve">  </w:t>
      </w:r>
    </w:p>
    <w:p w:rsidR="002F6E7A" w:rsidRDefault="002F6E7A" w:rsidP="002F6E7A">
      <w:pPr>
        <w:ind w:left="1440"/>
        <w:rPr>
          <w:sz w:val="18"/>
        </w:rPr>
      </w:pPr>
    </w:p>
    <w:p w:rsidR="002F6E7A" w:rsidRDefault="002F6E7A" w:rsidP="002F6E7A">
      <w:pPr>
        <w:ind w:left="720"/>
        <w:rPr>
          <w:sz w:val="18"/>
        </w:rPr>
      </w:pPr>
      <w:r>
        <w:rPr>
          <w:sz w:val="18"/>
        </w:rPr>
        <w:t>In order to receive tuition benefits:</w:t>
      </w:r>
    </w:p>
    <w:p w:rsidR="002F6E7A" w:rsidRDefault="002F6E7A" w:rsidP="002F6E7A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Your employing department must first enter your appointment information into the Human Resource Management </w:t>
      </w:r>
    </w:p>
    <w:p w:rsidR="002F6E7A" w:rsidRDefault="002F6E7A" w:rsidP="002F6E7A">
      <w:pPr>
        <w:ind w:left="1800"/>
        <w:rPr>
          <w:sz w:val="18"/>
        </w:rPr>
      </w:pPr>
      <w:r>
        <w:rPr>
          <w:sz w:val="18"/>
        </w:rPr>
        <w:t xml:space="preserve">System (HRMS).  </w:t>
      </w:r>
    </w:p>
    <w:p w:rsidR="002F6E7A" w:rsidRDefault="002F6E7A" w:rsidP="002F6E7A">
      <w:pPr>
        <w:numPr>
          <w:ilvl w:val="0"/>
          <w:numId w:val="2"/>
        </w:numPr>
        <w:rPr>
          <w:sz w:val="18"/>
        </w:rPr>
      </w:pPr>
      <w:r>
        <w:rPr>
          <w:sz w:val="18"/>
        </w:rPr>
        <w:t>You have the responsibility to complete and submit this request form to Graduate Assistant Employment Services</w:t>
      </w:r>
    </w:p>
    <w:p w:rsidR="002F6E7A" w:rsidRDefault="002F6E7A" w:rsidP="002F6E7A">
      <w:pPr>
        <w:ind w:left="1800"/>
        <w:rPr>
          <w:sz w:val="18"/>
        </w:rPr>
      </w:pPr>
      <w:r>
        <w:rPr>
          <w:sz w:val="18"/>
        </w:rPr>
        <w:t>(GAES) for tuition benefit processing.  You may fax</w:t>
      </w:r>
      <w:r w:rsidR="00EA7430">
        <w:rPr>
          <w:sz w:val="18"/>
        </w:rPr>
        <w:t>,</w:t>
      </w:r>
      <w:r>
        <w:rPr>
          <w:sz w:val="18"/>
        </w:rPr>
        <w:t xml:space="preserve"> mail, bring in person, or download and email this completed </w:t>
      </w:r>
    </w:p>
    <w:p w:rsidR="002F6E7A" w:rsidRDefault="002F6E7A" w:rsidP="002F6E7A">
      <w:pPr>
        <w:ind w:left="1800"/>
      </w:pPr>
      <w:r>
        <w:t>form as an attachment to:</w:t>
      </w:r>
    </w:p>
    <w:p w:rsidR="002F6E7A" w:rsidRPr="002F6E7A" w:rsidRDefault="002F6E7A" w:rsidP="002F6E7A">
      <w:pPr>
        <w:ind w:left="1800"/>
        <w:rPr>
          <w:sz w:val="18"/>
        </w:rPr>
      </w:pPr>
    </w:p>
    <w:p w:rsidR="002F6E7A" w:rsidRDefault="002F6E7A" w:rsidP="002F6E7A">
      <w:pPr>
        <w:ind w:left="1170" w:firstLine="630"/>
        <w:rPr>
          <w:bCs/>
          <w:sz w:val="22"/>
        </w:rPr>
      </w:pPr>
      <w:r>
        <w:rPr>
          <w:bCs/>
          <w:sz w:val="22"/>
        </w:rPr>
        <w:t>Gr</w:t>
      </w:r>
      <w:r w:rsidR="00813773">
        <w:rPr>
          <w:bCs/>
          <w:sz w:val="22"/>
        </w:rPr>
        <w:t xml:space="preserve">aduate Assistant Employment </w:t>
      </w:r>
      <w:r>
        <w:rPr>
          <w:bCs/>
          <w:sz w:val="22"/>
        </w:rPr>
        <w:t>Services</w:t>
      </w:r>
      <w:r>
        <w:rPr>
          <w:bCs/>
          <w:sz w:val="22"/>
        </w:rPr>
        <w:tab/>
      </w:r>
      <w:r w:rsidR="00813773">
        <w:rPr>
          <w:bCs/>
          <w:sz w:val="22"/>
        </w:rPr>
        <w:tab/>
      </w:r>
      <w:r w:rsidR="00E66D69">
        <w:rPr>
          <w:bCs/>
          <w:sz w:val="22"/>
        </w:rPr>
        <w:t>Fax: 612-626-791</w:t>
      </w:r>
      <w:r>
        <w:rPr>
          <w:bCs/>
          <w:sz w:val="22"/>
        </w:rPr>
        <w:t>1</w:t>
      </w:r>
      <w:r>
        <w:rPr>
          <w:bCs/>
          <w:sz w:val="22"/>
        </w:rPr>
        <w:tab/>
      </w:r>
    </w:p>
    <w:p w:rsidR="002F6E7A" w:rsidRDefault="00A80BB2" w:rsidP="002F6E7A">
      <w:pPr>
        <w:ind w:left="1170" w:firstLine="630"/>
        <w:rPr>
          <w:bCs/>
          <w:sz w:val="22"/>
        </w:rPr>
      </w:pPr>
      <w:r>
        <w:rPr>
          <w:bCs/>
          <w:sz w:val="22"/>
        </w:rPr>
        <w:t>Office of Human Resources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E</w:t>
      </w:r>
      <w:r w:rsidR="002F6E7A">
        <w:rPr>
          <w:bCs/>
          <w:sz w:val="22"/>
        </w:rPr>
        <w:t xml:space="preserve">mail: </w:t>
      </w:r>
      <w:r w:rsidRPr="00A80BB2">
        <w:rPr>
          <w:bCs/>
          <w:sz w:val="22"/>
        </w:rPr>
        <w:t>gaesinfo</w:t>
      </w:r>
      <w:r w:rsidR="002F6E7A">
        <w:rPr>
          <w:bCs/>
          <w:sz w:val="22"/>
        </w:rPr>
        <w:t>@umn.edu</w:t>
      </w:r>
    </w:p>
    <w:p w:rsidR="002F6E7A" w:rsidRDefault="00F73DB0" w:rsidP="002F6E7A">
      <w:pPr>
        <w:ind w:left="1170" w:firstLine="630"/>
        <w:rPr>
          <w:bCs/>
          <w:sz w:val="22"/>
        </w:rPr>
      </w:pPr>
      <w:r>
        <w:rPr>
          <w:bCs/>
          <w:sz w:val="22"/>
        </w:rPr>
        <w:t>545B West Bank Office Bldg.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F6E7A">
        <w:rPr>
          <w:bCs/>
          <w:sz w:val="22"/>
        </w:rPr>
        <w:t>Phone: (612) 624-7070</w:t>
      </w:r>
    </w:p>
    <w:p w:rsidR="002F6E7A" w:rsidRDefault="00F73DB0" w:rsidP="002F6E7A">
      <w:pPr>
        <w:ind w:left="1530" w:firstLine="270"/>
        <w:rPr>
          <w:bCs/>
          <w:sz w:val="22"/>
        </w:rPr>
      </w:pPr>
      <w:r>
        <w:rPr>
          <w:bCs/>
          <w:sz w:val="22"/>
        </w:rPr>
        <w:t>1300 South 2</w:t>
      </w:r>
      <w:r w:rsidRPr="00F73DB0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Street</w:t>
      </w:r>
      <w:r w:rsidR="002F6E7A">
        <w:rPr>
          <w:bCs/>
          <w:sz w:val="22"/>
        </w:rPr>
        <w:tab/>
      </w:r>
      <w:r w:rsidR="002F6E7A">
        <w:rPr>
          <w:bCs/>
          <w:sz w:val="22"/>
        </w:rPr>
        <w:tab/>
      </w:r>
      <w:r w:rsidR="002F6E7A">
        <w:rPr>
          <w:bCs/>
          <w:sz w:val="22"/>
        </w:rPr>
        <w:tab/>
      </w:r>
      <w:r w:rsidR="002F6E7A">
        <w:rPr>
          <w:bCs/>
          <w:sz w:val="22"/>
        </w:rPr>
        <w:tab/>
      </w:r>
      <w:r w:rsidR="002F6E7A">
        <w:rPr>
          <w:bCs/>
          <w:sz w:val="22"/>
        </w:rPr>
        <w:fldChar w:fldCharType="begin"/>
      </w:r>
      <w:r w:rsidR="002F6E7A">
        <w:rPr>
          <w:bCs/>
          <w:sz w:val="22"/>
        </w:rPr>
        <w:instrText>HYPERLINK "http://www.umn.edu/ohr/gao"</w:instrText>
      </w:r>
      <w:r w:rsidR="002F6E7A" w:rsidRPr="002F6E7A">
        <w:rPr>
          <w:bCs/>
          <w:sz w:val="22"/>
        </w:rPr>
      </w:r>
      <w:r w:rsidR="002F6E7A">
        <w:rPr>
          <w:bCs/>
          <w:sz w:val="22"/>
        </w:rPr>
        <w:fldChar w:fldCharType="separate"/>
      </w:r>
      <w:r w:rsidR="002F6E7A">
        <w:rPr>
          <w:rStyle w:val="Hyperlink"/>
          <w:bCs/>
          <w:sz w:val="22"/>
        </w:rPr>
        <w:t>http://www.umn.edu/ohr/gae</w:t>
      </w:r>
      <w:r w:rsidR="002F6E7A">
        <w:rPr>
          <w:bCs/>
          <w:sz w:val="22"/>
        </w:rPr>
        <w:fldChar w:fldCharType="end"/>
      </w:r>
      <w:r w:rsidR="000C6C9F">
        <w:rPr>
          <w:bCs/>
          <w:sz w:val="22"/>
        </w:rPr>
        <w:t>/</w:t>
      </w:r>
    </w:p>
    <w:p w:rsidR="002F6E7A" w:rsidRPr="002F6E7A" w:rsidRDefault="002F6E7A" w:rsidP="002F6E7A">
      <w:pPr>
        <w:ind w:left="1170" w:firstLine="630"/>
        <w:rPr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Minneapolis</w:t>
          </w:r>
        </w:smartTag>
      </w:smartTag>
      <w:r>
        <w:rPr>
          <w:bCs/>
          <w:sz w:val="22"/>
        </w:rPr>
        <w:t>. MN 55</w:t>
      </w:r>
      <w:r w:rsidR="00F73DB0">
        <w:rPr>
          <w:bCs/>
          <w:sz w:val="22"/>
        </w:rPr>
        <w:t>454</w:t>
      </w:r>
    </w:p>
    <w:p w:rsidR="002F6E7A" w:rsidRDefault="002F6E7A" w:rsidP="002F6E7A">
      <w:pPr>
        <w:ind w:left="144"/>
      </w:pPr>
    </w:p>
    <w:tbl>
      <w:tblPr>
        <w:tblW w:w="11100" w:type="dxa"/>
        <w:jc w:val="center"/>
        <w:tblInd w:w="-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531"/>
        <w:gridCol w:w="619"/>
        <w:gridCol w:w="1769"/>
        <w:gridCol w:w="796"/>
        <w:gridCol w:w="966"/>
        <w:gridCol w:w="891"/>
        <w:gridCol w:w="3273"/>
        <w:gridCol w:w="1194"/>
      </w:tblGrid>
      <w:tr w:rsidR="002F6E7A" w:rsidTr="00457953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11100" w:type="dxa"/>
            <w:gridSpan w:val="9"/>
            <w:shd w:val="pct5" w:color="auto" w:fill="auto"/>
            <w:vAlign w:val="center"/>
          </w:tcPr>
          <w:p w:rsidR="002F6E7A" w:rsidRDefault="002F6E7A" w:rsidP="002F6E7A">
            <w:pPr>
              <w:ind w:right="-450"/>
              <w:jc w:val="right"/>
              <w:rPr>
                <w:b/>
                <w:sz w:val="28"/>
              </w:rPr>
            </w:pPr>
            <w:r>
              <w:rPr>
                <w:b/>
                <w:sz w:val="24"/>
              </w:rPr>
              <w:t>GAE</w:t>
            </w:r>
            <w:r w:rsidR="000C6C9F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USE ONLY</w:t>
            </w:r>
            <w:r>
              <w:rPr>
                <w:b/>
                <w:sz w:val="28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NR________</w:t>
            </w:r>
            <w:r>
              <w:rPr>
                <w:b/>
                <w:sz w:val="16"/>
              </w:rPr>
              <w:t>Initial email sent:__________________</w:t>
            </w:r>
          </w:p>
        </w:tc>
      </w:tr>
      <w:tr w:rsidR="002F6E7A" w:rsidTr="00457953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Date  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Rcd</w:t>
            </w: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#  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Job</w:t>
            </w: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Code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Dates of Appt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Appt %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</w:t>
            </w: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Number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TB $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NOTES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GAE</w:t>
            </w: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Staff</w:t>
            </w:r>
          </w:p>
        </w:tc>
      </w:tr>
      <w:tr w:rsidR="002F6E7A" w:rsidTr="0045795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F6E7A" w:rsidRDefault="002F6E7A" w:rsidP="002F6E7A">
            <w:pPr>
              <w:ind w:right="-450"/>
              <w:rPr>
                <w:b/>
                <w:bCs/>
                <w:sz w:val="18"/>
              </w:rPr>
            </w:pPr>
          </w:p>
        </w:tc>
      </w:tr>
      <w:tr w:rsidR="00457953" w:rsidTr="0045795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</w:tr>
      <w:tr w:rsidR="00457953" w:rsidTr="00457953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</w:tr>
      <w:tr w:rsidR="00457953" w:rsidTr="00457953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</w:tr>
      <w:tr w:rsidR="00457953" w:rsidTr="00457953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</w:tr>
      <w:tr w:rsidR="00457953" w:rsidTr="00457953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061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thinThickThinSmallGap" w:sz="24" w:space="0" w:color="auto"/>
            </w:tcBorders>
            <w:shd w:val="pct5" w:color="auto" w:fill="auto"/>
          </w:tcPr>
          <w:p w:rsidR="00457953" w:rsidRDefault="00457953" w:rsidP="002F6E7A">
            <w:pPr>
              <w:ind w:right="-450"/>
              <w:rPr>
                <w:b/>
                <w:bCs/>
                <w:sz w:val="18"/>
              </w:rPr>
            </w:pPr>
          </w:p>
        </w:tc>
      </w:tr>
    </w:tbl>
    <w:p w:rsidR="00457953" w:rsidRDefault="00457953" w:rsidP="00457953">
      <w:pPr>
        <w:jc w:val="center"/>
        <w:rPr>
          <w:rFonts w:ascii="Times" w:hAnsi="Times"/>
          <w:sz w:val="16"/>
        </w:rPr>
      </w:pPr>
    </w:p>
    <w:p w:rsidR="00457953" w:rsidRDefault="00457953" w:rsidP="00457953">
      <w:pPr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sz w:val="16"/>
            </w:rPr>
            <w:t>University</w:t>
          </w:r>
        </w:smartTag>
        <w:r>
          <w:rPr>
            <w:rFonts w:ascii="Times" w:hAnsi="Times"/>
            <w:sz w:val="16"/>
          </w:rPr>
          <w:t xml:space="preserve"> of </w:t>
        </w:r>
        <w:smartTag w:uri="urn:schemas-microsoft-com:office:smarttags" w:element="PlaceName">
          <w:r>
            <w:rPr>
              <w:rFonts w:ascii="Times" w:hAnsi="Times"/>
              <w:sz w:val="16"/>
            </w:rPr>
            <w:t>Minnesota</w:t>
          </w:r>
        </w:smartTag>
      </w:smartTag>
      <w:r>
        <w:rPr>
          <w:rFonts w:ascii="Times" w:hAnsi="Times"/>
          <w:sz w:val="16"/>
        </w:rPr>
        <w:t xml:space="preserve"> is an equal opportunity educator &amp; employer.</w:t>
      </w:r>
    </w:p>
    <w:p w:rsidR="00457953" w:rsidRDefault="00457953" w:rsidP="00457953">
      <w:pPr>
        <w:jc w:val="center"/>
      </w:pPr>
      <w:r>
        <w:rPr>
          <w:rFonts w:ascii="Times" w:hAnsi="Times"/>
          <w:sz w:val="16"/>
        </w:rPr>
        <w:sym w:font="Symbol" w:char="F0E3"/>
      </w:r>
      <w:r>
        <w:rPr>
          <w:rFonts w:ascii="Times" w:hAnsi="Times"/>
          <w:sz w:val="16"/>
        </w:rPr>
        <w:t xml:space="preserve"> 20</w:t>
      </w:r>
      <w:r w:rsidR="00F73DB0">
        <w:rPr>
          <w:rFonts w:ascii="Times" w:hAnsi="Times"/>
          <w:sz w:val="16"/>
        </w:rPr>
        <w:t>12</w:t>
      </w:r>
      <w:r>
        <w:rPr>
          <w:rFonts w:ascii="Times" w:hAnsi="Times"/>
          <w:sz w:val="16"/>
        </w:rPr>
        <w:t xml:space="preserve"> by the Regents of the University of Minnesota.</w:t>
      </w:r>
    </w:p>
    <w:p w:rsidR="002F6E7A" w:rsidRDefault="00654D62" w:rsidP="0045795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1834515</wp:posOffset>
                </wp:positionV>
                <wp:extent cx="3286125" cy="4476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7A" w:rsidRPr="00457953" w:rsidRDefault="002F6E7A" w:rsidP="00457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in;margin-top:144.45pt;width:258.7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Kw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" o:allowincell="f" filled="f" stroked="f">
                <v:textbox>
                  <w:txbxContent>
                    <w:p w:rsidR="002F6E7A" w:rsidRPr="00457953" w:rsidRDefault="002F6E7A" w:rsidP="00457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1651635</wp:posOffset>
                </wp:positionV>
                <wp:extent cx="6858000" cy="0"/>
                <wp:effectExtent l="0" t="0" r="0" b="0"/>
                <wp:wrapNone/>
                <wp:docPr id="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0.05pt" to="540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mFGgIAADY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sectPr w:rsidR="002F6E7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E5"/>
    <w:multiLevelType w:val="multilevel"/>
    <w:tmpl w:val="9BDA79F2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384"/>
        </w:tabs>
        <w:ind w:left="3384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">
    <w:nsid w:val="07F20CDC"/>
    <w:multiLevelType w:val="hybridMultilevel"/>
    <w:tmpl w:val="180850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1A4468A2"/>
    <w:multiLevelType w:val="hybridMultilevel"/>
    <w:tmpl w:val="FFBA2A3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1EA396">
      <w:start w:val="1"/>
      <w:numFmt w:val="decimal"/>
      <w:lvlText w:val="%2."/>
      <w:lvlJc w:val="left"/>
      <w:pPr>
        <w:tabs>
          <w:tab w:val="num" w:pos="2664"/>
        </w:tabs>
        <w:ind w:left="2664" w:hanging="432"/>
      </w:pPr>
      <w:rPr>
        <w:rFonts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>
    <w:nsid w:val="23787C3D"/>
    <w:multiLevelType w:val="multilevel"/>
    <w:tmpl w:val="D6A8A12E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A"/>
    <w:rsid w:val="000C6C9F"/>
    <w:rsid w:val="002575C6"/>
    <w:rsid w:val="002F6E7A"/>
    <w:rsid w:val="00444D43"/>
    <w:rsid w:val="00457953"/>
    <w:rsid w:val="004C73D2"/>
    <w:rsid w:val="00550175"/>
    <w:rsid w:val="005849A2"/>
    <w:rsid w:val="00654D62"/>
    <w:rsid w:val="00813773"/>
    <w:rsid w:val="00A80BB2"/>
    <w:rsid w:val="00AD5FB2"/>
    <w:rsid w:val="00B57201"/>
    <w:rsid w:val="00CE5AEA"/>
    <w:rsid w:val="00E66D69"/>
    <w:rsid w:val="00EA7430"/>
    <w:rsid w:val="00F73DB0"/>
    <w:rsid w:val="00F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F6E7A"/>
  </w:style>
  <w:style w:type="character" w:styleId="Hyperlink">
    <w:name w:val="Hyperlink"/>
    <w:rsid w:val="002F6E7A"/>
    <w:rPr>
      <w:color w:val="0000FF"/>
      <w:u w:val="single"/>
    </w:rPr>
  </w:style>
  <w:style w:type="character" w:styleId="FollowedHyperlink">
    <w:name w:val="FollowedHyperlink"/>
    <w:rsid w:val="002F6E7A"/>
    <w:rPr>
      <w:color w:val="800080"/>
      <w:u w:val="single"/>
    </w:rPr>
  </w:style>
  <w:style w:type="paragraph" w:customStyle="1" w:styleId="Style1">
    <w:name w:val="Style1"/>
    <w:basedOn w:val="Normal"/>
    <w:rsid w:val="002F6E7A"/>
    <w:pPr>
      <w:ind w:right="-450"/>
      <w:jc w:val="right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F6E7A"/>
  </w:style>
  <w:style w:type="character" w:styleId="Hyperlink">
    <w:name w:val="Hyperlink"/>
    <w:rsid w:val="002F6E7A"/>
    <w:rPr>
      <w:color w:val="0000FF"/>
      <w:u w:val="single"/>
    </w:rPr>
  </w:style>
  <w:style w:type="character" w:styleId="FollowedHyperlink">
    <w:name w:val="FollowedHyperlink"/>
    <w:rsid w:val="002F6E7A"/>
    <w:rPr>
      <w:color w:val="800080"/>
      <w:u w:val="single"/>
    </w:rPr>
  </w:style>
  <w:style w:type="paragraph" w:customStyle="1" w:styleId="Style1">
    <w:name w:val="Style1"/>
    <w:basedOn w:val="Normal"/>
    <w:rsid w:val="002F6E7A"/>
    <w:pPr>
      <w:ind w:right="-450"/>
      <w:jc w:val="righ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1772</CharactersWithSpaces>
  <SharedDoc>false</SharedDoc>
  <HLinks>
    <vt:vector size="6" baseType="variant">
      <vt:variant>
        <vt:i4>3473534</vt:i4>
      </vt:variant>
      <vt:variant>
        <vt:i4>30</vt:i4>
      </vt:variant>
      <vt:variant>
        <vt:i4>0</vt:i4>
      </vt:variant>
      <vt:variant>
        <vt:i4>5</vt:i4>
      </vt:variant>
      <vt:variant>
        <vt:lpwstr>http://www.umn.edu/ohr/gao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2</cp:revision>
  <cp:lastPrinted>2008-01-04T19:34:00Z</cp:lastPrinted>
  <dcterms:created xsi:type="dcterms:W3CDTF">2015-11-11T15:43:00Z</dcterms:created>
  <dcterms:modified xsi:type="dcterms:W3CDTF">2015-11-11T15:43:00Z</dcterms:modified>
</cp:coreProperties>
</file>