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Default="000928EC">
      <w:pPr>
        <w:rPr>
          <w:b/>
        </w:rPr>
      </w:pPr>
      <w:r>
        <w:rPr>
          <w:rFonts w:eastAsia="Times New Roman" w:cstheme="minorHAnsi"/>
          <w:b/>
          <w:noProof/>
          <w:sz w:val="14"/>
          <w:szCs w:val="14"/>
        </w:rPr>
        <w:drawing>
          <wp:inline distT="0" distB="0" distL="0" distR="0" wp14:anchorId="489CBD6A" wp14:editId="401B795A">
            <wp:extent cx="772844" cy="42530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ol201u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24" cy="4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72B">
        <w:tab/>
      </w:r>
      <w:r w:rsidR="00322BB0">
        <w:t xml:space="preserve">  </w:t>
      </w:r>
      <w:r w:rsidR="0040372B" w:rsidRPr="00322BB0">
        <w:rPr>
          <w:b/>
          <w:sz w:val="28"/>
          <w:szCs w:val="28"/>
        </w:rPr>
        <w:t xml:space="preserve">Supplier Authorization Form: </w:t>
      </w:r>
      <w:r w:rsidR="0040372B" w:rsidRPr="00C75282">
        <w:rPr>
          <w:b/>
          <w:sz w:val="40"/>
          <w:szCs w:val="28"/>
        </w:rPr>
        <w:t>C</w:t>
      </w:r>
      <w:r w:rsidR="00322BB0" w:rsidRPr="00C75282">
        <w:rPr>
          <w:b/>
          <w:sz w:val="40"/>
          <w:szCs w:val="28"/>
        </w:rPr>
        <w:t xml:space="preserve">hanges </w:t>
      </w:r>
      <w:r w:rsidR="00322BB0">
        <w:rPr>
          <w:b/>
          <w:sz w:val="28"/>
          <w:szCs w:val="28"/>
        </w:rPr>
        <w:t>to an Existing Supplier</w:t>
      </w:r>
      <w:r w:rsidR="00C75282">
        <w:rPr>
          <w:b/>
          <w:sz w:val="28"/>
          <w:szCs w:val="28"/>
        </w:rPr>
        <w:tab/>
      </w:r>
      <w:r w:rsidR="00322BB0">
        <w:rPr>
          <w:b/>
        </w:rPr>
        <w:t>UM 1679B</w:t>
      </w:r>
    </w:p>
    <w:p w:rsidR="007D5858" w:rsidRDefault="00322BB0" w:rsidP="00AD7122">
      <w:pPr>
        <w:spacing w:after="0" w:line="240" w:lineRule="auto"/>
        <w:ind w:left="360"/>
        <w:rPr>
          <w:w w:val="105"/>
          <w:sz w:val="20"/>
        </w:rPr>
      </w:pPr>
      <w:r w:rsidRPr="00661F22">
        <w:rPr>
          <w:sz w:val="20"/>
        </w:rPr>
        <w:t xml:space="preserve">Use this form to request changes to an existing supplier </w:t>
      </w:r>
      <w:r w:rsidR="00B525BC" w:rsidRPr="00661F22">
        <w:rPr>
          <w:sz w:val="20"/>
        </w:rPr>
        <w:t xml:space="preserve">record </w:t>
      </w:r>
      <w:r w:rsidRPr="00661F22">
        <w:rPr>
          <w:sz w:val="20"/>
        </w:rPr>
        <w:t xml:space="preserve">in EFS. </w:t>
      </w:r>
      <w:r w:rsidR="00C75282" w:rsidRPr="00661F22">
        <w:rPr>
          <w:sz w:val="20"/>
        </w:rPr>
        <w:t>If the supplier’s tax ID number has changed, a new supplier request (UM 1679A) must be completed instead.</w:t>
      </w:r>
      <w:r w:rsidR="00CE4A61" w:rsidRPr="00661F22">
        <w:rPr>
          <w:sz w:val="20"/>
        </w:rPr>
        <w:t xml:space="preserve"> </w:t>
      </w:r>
      <w:r w:rsidR="00CE4A61" w:rsidRPr="00661F22">
        <w:rPr>
          <w:w w:val="105"/>
          <w:sz w:val="20"/>
        </w:rPr>
        <w:t>Attach</w:t>
      </w:r>
      <w:r w:rsidR="00CE4A61" w:rsidRPr="00661F22">
        <w:rPr>
          <w:spacing w:val="-7"/>
          <w:w w:val="105"/>
          <w:sz w:val="20"/>
        </w:rPr>
        <w:t xml:space="preserve"> </w:t>
      </w:r>
      <w:r w:rsidR="00CE4A61" w:rsidRPr="00661F22">
        <w:rPr>
          <w:w w:val="105"/>
          <w:sz w:val="20"/>
        </w:rPr>
        <w:t>invoice</w:t>
      </w:r>
      <w:r w:rsidR="00CE4A61" w:rsidRPr="00661F22">
        <w:rPr>
          <w:spacing w:val="-7"/>
          <w:w w:val="105"/>
          <w:sz w:val="20"/>
        </w:rPr>
        <w:t xml:space="preserve"> </w:t>
      </w:r>
      <w:r w:rsidR="00CE4A61" w:rsidRPr="00661F22">
        <w:rPr>
          <w:w w:val="105"/>
          <w:sz w:val="20"/>
        </w:rPr>
        <w:t>or</w:t>
      </w:r>
      <w:r w:rsidR="00CE4A61" w:rsidRPr="00661F22">
        <w:rPr>
          <w:spacing w:val="-8"/>
          <w:w w:val="105"/>
          <w:sz w:val="20"/>
        </w:rPr>
        <w:t xml:space="preserve"> </w:t>
      </w:r>
      <w:r w:rsidR="00CE4A61" w:rsidRPr="00661F22">
        <w:rPr>
          <w:w w:val="105"/>
          <w:sz w:val="20"/>
        </w:rPr>
        <w:t>supplier</w:t>
      </w:r>
      <w:r w:rsidR="00CE4A61" w:rsidRPr="00661F22">
        <w:rPr>
          <w:spacing w:val="-7"/>
          <w:w w:val="105"/>
          <w:sz w:val="20"/>
        </w:rPr>
        <w:t xml:space="preserve"> </w:t>
      </w:r>
      <w:r w:rsidR="00CE4A61" w:rsidRPr="00661F22">
        <w:rPr>
          <w:w w:val="105"/>
          <w:sz w:val="20"/>
        </w:rPr>
        <w:t>notification of changes if</w:t>
      </w:r>
      <w:r w:rsidR="00CE4A61" w:rsidRPr="00661F22">
        <w:rPr>
          <w:spacing w:val="-2"/>
          <w:w w:val="105"/>
          <w:sz w:val="20"/>
        </w:rPr>
        <w:t xml:space="preserve"> </w:t>
      </w:r>
      <w:r w:rsidR="00CE4A61" w:rsidRPr="00661F22">
        <w:rPr>
          <w:w w:val="105"/>
          <w:sz w:val="20"/>
        </w:rPr>
        <w:t>available.</w:t>
      </w:r>
      <w:r w:rsidR="00AD7122" w:rsidRPr="00661F22">
        <w:rPr>
          <w:w w:val="105"/>
          <w:sz w:val="20"/>
        </w:rPr>
        <w:t xml:space="preserve"> </w:t>
      </w:r>
      <w:r w:rsidR="00CE5E19">
        <w:rPr>
          <w:w w:val="105"/>
          <w:sz w:val="20"/>
        </w:rPr>
        <w:t xml:space="preserve">   </w:t>
      </w:r>
    </w:p>
    <w:p w:rsidR="007D5858" w:rsidRDefault="007D5858" w:rsidP="00AD7122">
      <w:pPr>
        <w:spacing w:after="0" w:line="240" w:lineRule="auto"/>
        <w:ind w:left="360"/>
        <w:rPr>
          <w:w w:val="105"/>
          <w:sz w:val="20"/>
        </w:rPr>
      </w:pPr>
    </w:p>
    <w:p w:rsidR="00322BB0" w:rsidRPr="00661F22" w:rsidRDefault="00AD7122" w:rsidP="007D5858">
      <w:pPr>
        <w:spacing w:after="0" w:line="240" w:lineRule="auto"/>
        <w:ind w:left="360"/>
        <w:jc w:val="center"/>
        <w:rPr>
          <w:sz w:val="20"/>
        </w:rPr>
      </w:pPr>
      <w:bookmarkStart w:id="0" w:name="_GoBack"/>
      <w:bookmarkEnd w:id="0"/>
      <w:r w:rsidRPr="00661F22">
        <w:rPr>
          <w:b/>
          <w:i/>
          <w:sz w:val="20"/>
        </w:rPr>
        <w:t>Type</w:t>
      </w:r>
      <w:r w:rsidRPr="00661F22">
        <w:rPr>
          <w:sz w:val="20"/>
        </w:rPr>
        <w:t xml:space="preserve"> your responses in the fields. Handwritt</w:t>
      </w:r>
      <w:r w:rsidR="00CE5E19">
        <w:rPr>
          <w:sz w:val="20"/>
        </w:rPr>
        <w:t>en requests will not be accepted</w:t>
      </w:r>
      <w:r w:rsidRPr="00661F22">
        <w:rPr>
          <w:sz w:val="20"/>
        </w:rPr>
        <w:t>.</w:t>
      </w:r>
      <w:r w:rsidRPr="00661F22">
        <w:rPr>
          <w:sz w:val="20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1"/>
        <w:gridCol w:w="6678"/>
      </w:tblGrid>
      <w:tr w:rsidR="00C75282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C75282" w:rsidRPr="00771730" w:rsidRDefault="00C75282" w:rsidP="00771730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sz w:val="18"/>
              </w:rPr>
            </w:pPr>
            <w:r w:rsidRPr="00771730">
              <w:rPr>
                <w:rFonts w:ascii="Arial" w:hAnsi="Arial" w:cs="Arial"/>
                <w:spacing w:val="-1"/>
                <w:sz w:val="18"/>
              </w:rPr>
              <w:t xml:space="preserve">  Supplier name</w:t>
            </w:r>
          </w:p>
        </w:tc>
        <w:tc>
          <w:tcPr>
            <w:tcW w:w="6678" w:type="dxa"/>
          </w:tcPr>
          <w:p w:rsidR="00C75282" w:rsidRPr="007408CA" w:rsidRDefault="00C75282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C75282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C75282" w:rsidRPr="00771730" w:rsidRDefault="00C75282" w:rsidP="00771730">
            <w:pPr>
              <w:pStyle w:val="TableParagraph"/>
              <w:spacing w:before="122"/>
              <w:ind w:left="103" w:right="176"/>
              <w:jc w:val="right"/>
              <w:rPr>
                <w:rFonts w:ascii="Arial" w:eastAsia="Arial" w:hAnsi="Arial" w:cs="Arial"/>
                <w:sz w:val="18"/>
              </w:rPr>
            </w:pPr>
            <w:r w:rsidRPr="00771730">
              <w:rPr>
                <w:rFonts w:ascii="Arial" w:hAnsi="Arial" w:cs="Arial"/>
                <w:spacing w:val="-1"/>
                <w:sz w:val="18"/>
              </w:rPr>
              <w:t>EFS supplier ID number</w:t>
            </w:r>
          </w:p>
        </w:tc>
        <w:tc>
          <w:tcPr>
            <w:tcW w:w="6678" w:type="dxa"/>
          </w:tcPr>
          <w:p w:rsidR="00C75282" w:rsidRPr="007408CA" w:rsidRDefault="00C75282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C75282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C75282" w:rsidRPr="00771730" w:rsidRDefault="00771730" w:rsidP="00771730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 w:rsidRPr="00771730">
              <w:rPr>
                <w:rFonts w:ascii="Arial" w:hAnsi="Arial" w:cs="Arial"/>
                <w:spacing w:val="-1"/>
                <w:sz w:val="18"/>
              </w:rPr>
              <w:t>W</w:t>
            </w:r>
            <w:r w:rsidR="00C75282" w:rsidRPr="00771730">
              <w:rPr>
                <w:rFonts w:ascii="Arial" w:hAnsi="Arial" w:cs="Arial"/>
                <w:spacing w:val="-1"/>
                <w:sz w:val="18"/>
              </w:rPr>
              <w:t xml:space="preserve">hat needs to be </w:t>
            </w:r>
            <w:r w:rsidRPr="00771730">
              <w:rPr>
                <w:rFonts w:ascii="Arial" w:hAnsi="Arial" w:cs="Arial"/>
                <w:spacing w:val="-1"/>
                <w:sz w:val="18"/>
              </w:rPr>
              <w:t>updated?</w:t>
            </w:r>
          </w:p>
        </w:tc>
        <w:tc>
          <w:tcPr>
            <w:tcW w:w="6678" w:type="dxa"/>
          </w:tcPr>
          <w:p w:rsidR="00C75282" w:rsidRPr="007408CA" w:rsidRDefault="00C75282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816109" w:rsidTr="00F87FF6">
        <w:trPr>
          <w:trHeight w:val="696"/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816109" w:rsidRPr="00771730" w:rsidRDefault="00816109" w:rsidP="00816109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Which type of address/location needs to be updated or added? Select all that apply.</w:t>
            </w:r>
          </w:p>
        </w:tc>
        <w:tc>
          <w:tcPr>
            <w:tcW w:w="6678" w:type="dxa"/>
          </w:tcPr>
          <w:p w:rsidR="00816109" w:rsidRPr="007408CA" w:rsidRDefault="00586417" w:rsidP="00816109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b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</w:rPr>
                <w:id w:val="21082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F6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16109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816109">
              <w:rPr>
                <w:rFonts w:ascii="Arial" w:eastAsia="Arial" w:hAnsi="Arial" w:cs="Arial"/>
                <w:sz w:val="18"/>
              </w:rPr>
              <w:t xml:space="preserve">Ordering (PO)      </w:t>
            </w:r>
            <w:r w:rsidR="00816109" w:rsidRPr="00B86C20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9115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09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16109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816109">
              <w:rPr>
                <w:rFonts w:ascii="Arial" w:eastAsia="Arial" w:hAnsi="Arial" w:cs="Arial"/>
                <w:sz w:val="18"/>
              </w:rPr>
              <w:t xml:space="preserve">Remit (payment)      </w:t>
            </w:r>
            <w:r w:rsidR="00816109" w:rsidRPr="00B86C20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95177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09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16109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816109">
              <w:rPr>
                <w:rFonts w:ascii="Arial" w:eastAsia="Arial" w:hAnsi="Arial" w:cs="Arial"/>
                <w:sz w:val="18"/>
              </w:rPr>
              <w:t xml:space="preserve">Order/remit         </w:t>
            </w:r>
            <w:r w:rsidR="00816109" w:rsidRPr="00B86C20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9139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09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16109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816109">
              <w:rPr>
                <w:rFonts w:ascii="Arial" w:eastAsia="Arial" w:hAnsi="Arial" w:cs="Arial"/>
                <w:sz w:val="18"/>
              </w:rPr>
              <w:t>1099</w:t>
            </w:r>
          </w:p>
        </w:tc>
      </w:tr>
      <w:tr w:rsidR="00816109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816109" w:rsidRPr="00771730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 to be changed</w:t>
            </w:r>
          </w:p>
        </w:tc>
        <w:tc>
          <w:tcPr>
            <w:tcW w:w="6678" w:type="dxa"/>
          </w:tcPr>
          <w:p w:rsidR="00816109" w:rsidRPr="007408CA" w:rsidRDefault="00586417" w:rsidP="00F87FF6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b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</w:rPr>
                <w:id w:val="9472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F6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87FF6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F87FF6">
              <w:rPr>
                <w:rFonts w:ascii="Arial" w:eastAsia="Arial" w:hAnsi="Arial" w:cs="Arial"/>
                <w:sz w:val="18"/>
              </w:rPr>
              <w:t xml:space="preserve">new address      </w:t>
            </w:r>
            <w:r w:rsidR="00F87FF6" w:rsidRPr="00B86C20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7141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F6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87FF6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F87FF6">
              <w:rPr>
                <w:rFonts w:ascii="Arial" w:eastAsia="Arial" w:hAnsi="Arial" w:cs="Arial"/>
                <w:sz w:val="18"/>
              </w:rPr>
              <w:t>Update existing address #:</w:t>
            </w:r>
          </w:p>
        </w:tc>
      </w:tr>
      <w:tr w:rsidR="00F87FF6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F87FF6" w:rsidRPr="00771730" w:rsidRDefault="00F87FF6" w:rsidP="00F87FF6">
            <w:pPr>
              <w:pStyle w:val="TableParagraph"/>
              <w:spacing w:before="122"/>
              <w:ind w:left="103" w:right="176"/>
              <w:jc w:val="right"/>
              <w:rPr>
                <w:rFonts w:ascii="Arial" w:eastAsia="Arial" w:hAnsi="Arial" w:cs="Arial"/>
                <w:sz w:val="18"/>
              </w:rPr>
            </w:pPr>
            <w:r w:rsidRPr="00771730">
              <w:rPr>
                <w:rFonts w:ascii="Arial" w:eastAsia="Arial" w:hAnsi="Arial" w:cs="Arial"/>
                <w:sz w:val="18"/>
              </w:rPr>
              <w:t>Location name</w:t>
            </w:r>
            <w:r>
              <w:rPr>
                <w:rFonts w:ascii="Arial" w:eastAsia="Arial" w:hAnsi="Arial" w:cs="Arial"/>
                <w:sz w:val="18"/>
              </w:rPr>
              <w:t xml:space="preserve"> to be changed</w:t>
            </w:r>
          </w:p>
        </w:tc>
        <w:tc>
          <w:tcPr>
            <w:tcW w:w="6678" w:type="dxa"/>
          </w:tcPr>
          <w:p w:rsidR="00F87FF6" w:rsidRPr="007408CA" w:rsidRDefault="00586417" w:rsidP="00F87FF6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b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</w:rPr>
                <w:id w:val="-914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F6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87FF6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F87FF6">
              <w:rPr>
                <w:rFonts w:ascii="Arial" w:eastAsia="Arial" w:hAnsi="Arial" w:cs="Arial"/>
                <w:sz w:val="18"/>
              </w:rPr>
              <w:t xml:space="preserve">new location      </w:t>
            </w:r>
            <w:r w:rsidR="00F87FF6" w:rsidRPr="00B86C20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17364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F6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F87FF6" w:rsidRPr="00B86C20">
              <w:rPr>
                <w:rFonts w:ascii="Arial" w:eastAsia="Arial" w:hAnsi="Arial" w:cs="Arial"/>
                <w:sz w:val="18"/>
              </w:rPr>
              <w:t xml:space="preserve">  </w:t>
            </w:r>
            <w:r w:rsidR="00F87FF6">
              <w:rPr>
                <w:rFonts w:ascii="Arial" w:eastAsia="Arial" w:hAnsi="Arial" w:cs="Arial"/>
                <w:sz w:val="18"/>
              </w:rPr>
              <w:t>Update existing location name:</w:t>
            </w: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vMerge w:val="restart"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Supplier address line 1</w:t>
            </w:r>
          </w:p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Supplier address line 2</w:t>
            </w:r>
          </w:p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City</w:t>
            </w:r>
          </w:p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State</w:t>
            </w:r>
          </w:p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Zip code</w:t>
            </w:r>
          </w:p>
          <w:p w:rsidR="00F87FF6" w:rsidRPr="00771730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If foreign, list province and country</w:t>
            </w:r>
          </w:p>
        </w:tc>
        <w:tc>
          <w:tcPr>
            <w:tcW w:w="6678" w:type="dxa"/>
          </w:tcPr>
          <w:p w:rsidR="00F87FF6" w:rsidRPr="00917D17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vMerge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6678" w:type="dxa"/>
          </w:tcPr>
          <w:p w:rsidR="00F87FF6" w:rsidRPr="00917D17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vMerge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6678" w:type="dxa"/>
          </w:tcPr>
          <w:p w:rsidR="00F87FF6" w:rsidRPr="00917D17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vMerge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6678" w:type="dxa"/>
          </w:tcPr>
          <w:p w:rsidR="00F87FF6" w:rsidRPr="00917D17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vMerge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6678" w:type="dxa"/>
          </w:tcPr>
          <w:p w:rsidR="00F87FF6" w:rsidRPr="00917D17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vMerge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</w:p>
        </w:tc>
        <w:tc>
          <w:tcPr>
            <w:tcW w:w="6678" w:type="dxa"/>
          </w:tcPr>
          <w:p w:rsidR="00F87FF6" w:rsidRPr="00917D17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F87FF6" w:rsidTr="00F87FF6">
        <w:trPr>
          <w:trHeight w:val="285"/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F87FF6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Supplier contact’s name, email, and phone</w:t>
            </w:r>
          </w:p>
        </w:tc>
        <w:tc>
          <w:tcPr>
            <w:tcW w:w="6678" w:type="dxa"/>
          </w:tcPr>
          <w:p w:rsidR="00F87FF6" w:rsidRPr="007408CA" w:rsidRDefault="00F87FF6" w:rsidP="00F87FF6">
            <w:pPr>
              <w:pStyle w:val="TableParagraph"/>
              <w:spacing w:before="122"/>
              <w:rPr>
                <w:rFonts w:ascii="Arial" w:eastAsia="Arial" w:hAnsi="Arial" w:cs="Arial"/>
                <w:sz w:val="18"/>
              </w:rPr>
            </w:pPr>
          </w:p>
        </w:tc>
      </w:tr>
      <w:tr w:rsidR="00F87FF6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F87FF6" w:rsidRPr="00771730" w:rsidRDefault="00F87FF6" w:rsidP="00F87FF6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 w:rsidRPr="00771730">
              <w:rPr>
                <w:rFonts w:ascii="Arial" w:hAnsi="Arial" w:cs="Arial"/>
                <w:spacing w:val="-1"/>
                <w:sz w:val="18"/>
              </w:rPr>
              <w:t xml:space="preserve">Supplier’s PO </w:t>
            </w:r>
            <w:r>
              <w:rPr>
                <w:rFonts w:ascii="Arial" w:hAnsi="Arial" w:cs="Arial"/>
                <w:spacing w:val="-1"/>
                <w:sz w:val="18"/>
              </w:rPr>
              <w:t xml:space="preserve">(ordering) </w:t>
            </w:r>
            <w:r w:rsidRPr="00771730">
              <w:rPr>
                <w:rFonts w:ascii="Arial" w:hAnsi="Arial" w:cs="Arial"/>
                <w:spacing w:val="-1"/>
                <w:sz w:val="18"/>
              </w:rPr>
              <w:t>email address</w:t>
            </w:r>
          </w:p>
        </w:tc>
        <w:tc>
          <w:tcPr>
            <w:tcW w:w="6678" w:type="dxa"/>
          </w:tcPr>
          <w:p w:rsidR="00F87FF6" w:rsidRPr="007408CA" w:rsidRDefault="00F87FF6" w:rsidP="00F87FF6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F87FF6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F87FF6" w:rsidRPr="00771730" w:rsidRDefault="00F87FF6" w:rsidP="00F87FF6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</w:rPr>
              <w:t>U of MN d</w:t>
            </w:r>
            <w:r w:rsidRPr="00771730">
              <w:rPr>
                <w:rFonts w:ascii="Arial" w:eastAsia="Arial" w:hAnsi="Arial" w:cs="Arial"/>
                <w:bCs/>
                <w:spacing w:val="-1"/>
                <w:sz w:val="18"/>
              </w:rPr>
              <w:t>epartmental contact’s email</w:t>
            </w:r>
          </w:p>
        </w:tc>
        <w:tc>
          <w:tcPr>
            <w:tcW w:w="6678" w:type="dxa"/>
          </w:tcPr>
          <w:p w:rsidR="00F87FF6" w:rsidRPr="007408CA" w:rsidRDefault="00F87FF6" w:rsidP="00F87FF6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F87FF6" w:rsidTr="00F87FF6">
        <w:trPr>
          <w:jc w:val="center"/>
        </w:trPr>
        <w:tc>
          <w:tcPr>
            <w:tcW w:w="3951" w:type="dxa"/>
            <w:shd w:val="clear" w:color="auto" w:fill="DBE5F1" w:themeFill="accent1" w:themeFillTint="33"/>
          </w:tcPr>
          <w:p w:rsidR="00F87FF6" w:rsidRPr="00771730" w:rsidRDefault="00F87FF6" w:rsidP="00F87FF6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bCs/>
                <w:spacing w:val="-1"/>
                <w:sz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</w:rPr>
              <w:t>D</w:t>
            </w:r>
            <w:r w:rsidRPr="00771730">
              <w:rPr>
                <w:rFonts w:ascii="Arial" w:eastAsia="Arial" w:hAnsi="Arial" w:cs="Arial"/>
                <w:bCs/>
                <w:spacing w:val="-1"/>
                <w:sz w:val="18"/>
              </w:rPr>
              <w:t>epartment of person completing form</w:t>
            </w:r>
          </w:p>
        </w:tc>
        <w:tc>
          <w:tcPr>
            <w:tcW w:w="6678" w:type="dxa"/>
          </w:tcPr>
          <w:p w:rsidR="00F87FF6" w:rsidRPr="007408CA" w:rsidRDefault="00F87FF6" w:rsidP="00F87FF6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</w:tbl>
    <w:p w:rsidR="00C75282" w:rsidRPr="00C75282" w:rsidRDefault="00C75282" w:rsidP="00661F22">
      <w:pPr>
        <w:spacing w:after="0" w:line="240" w:lineRule="auto"/>
        <w:ind w:firstLine="720"/>
        <w:rPr>
          <w:sz w:val="14"/>
        </w:rPr>
      </w:pPr>
    </w:p>
    <w:p w:rsidR="007B0880" w:rsidRDefault="007B0880" w:rsidP="007B0880">
      <w:pPr>
        <w:pStyle w:val="ListParagraph"/>
        <w:spacing w:after="0" w:line="240" w:lineRule="auto"/>
        <w:ind w:left="360"/>
        <w:jc w:val="center"/>
        <w:rPr>
          <w:b/>
          <w:sz w:val="20"/>
        </w:rPr>
      </w:pPr>
    </w:p>
    <w:p w:rsidR="007B0880" w:rsidRPr="009032F8" w:rsidRDefault="007B0880" w:rsidP="009032F8">
      <w:pPr>
        <w:spacing w:after="0" w:line="240" w:lineRule="auto"/>
        <w:rPr>
          <w:b/>
          <w:sz w:val="20"/>
        </w:rPr>
      </w:pPr>
      <w:r w:rsidRPr="009032F8">
        <w:rPr>
          <w:b/>
          <w:sz w:val="20"/>
        </w:rPr>
        <w:t>Instructions:</w:t>
      </w:r>
    </w:p>
    <w:p w:rsidR="00322BB0" w:rsidRPr="00F87FF6" w:rsidRDefault="00322BB0" w:rsidP="00F87F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661F22">
        <w:rPr>
          <w:sz w:val="20"/>
        </w:rPr>
        <w:t xml:space="preserve">Verify the supplier’s information </w:t>
      </w:r>
      <w:r w:rsidR="00CE5E19">
        <w:rPr>
          <w:sz w:val="20"/>
        </w:rPr>
        <w:t xml:space="preserve">in EFS </w:t>
      </w:r>
      <w:r w:rsidR="00816109">
        <w:rPr>
          <w:sz w:val="20"/>
        </w:rPr>
        <w:t>to make sure what you want change</w:t>
      </w:r>
      <w:r w:rsidR="00CE5E19">
        <w:rPr>
          <w:sz w:val="20"/>
        </w:rPr>
        <w:t>d</w:t>
      </w:r>
      <w:r w:rsidR="00816109">
        <w:rPr>
          <w:sz w:val="20"/>
        </w:rPr>
        <w:t xml:space="preserve"> doesn’t already exist </w:t>
      </w:r>
      <w:r w:rsidRPr="00661F22">
        <w:rPr>
          <w:sz w:val="20"/>
        </w:rPr>
        <w:t>by navigating to</w:t>
      </w:r>
      <w:proofErr w:type="gramStart"/>
      <w:r w:rsidRPr="00661F22">
        <w:rPr>
          <w:sz w:val="20"/>
        </w:rPr>
        <w:t>:</w:t>
      </w:r>
      <w:proofErr w:type="gramEnd"/>
      <w:r w:rsidR="00F87FF6" w:rsidRPr="00F87FF6">
        <w:rPr>
          <w:b/>
          <w:sz w:val="20"/>
        </w:rPr>
        <w:br/>
      </w:r>
      <w:r w:rsidRPr="00F87FF6">
        <w:rPr>
          <w:b/>
          <w:sz w:val="20"/>
        </w:rPr>
        <w:t>Suppliers &gt; Supplier Information &gt; Add/Update &gt; UM Review Suppliers</w:t>
      </w:r>
      <w:r w:rsidRPr="00F87FF6">
        <w:rPr>
          <w:sz w:val="20"/>
        </w:rPr>
        <w:t>.</w:t>
      </w:r>
      <w:r w:rsidR="0014100D" w:rsidRPr="00F87FF6">
        <w:rPr>
          <w:sz w:val="20"/>
        </w:rPr>
        <w:t xml:space="preserve"> </w:t>
      </w:r>
    </w:p>
    <w:p w:rsidR="00322BB0" w:rsidRPr="00661F22" w:rsidRDefault="00322BB0" w:rsidP="00661F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661F22">
        <w:rPr>
          <w:sz w:val="20"/>
        </w:rPr>
        <w:t>A</w:t>
      </w:r>
      <w:r w:rsidR="002245AA" w:rsidRPr="00661F22">
        <w:rPr>
          <w:sz w:val="20"/>
        </w:rPr>
        <w:t xml:space="preserve"> </w:t>
      </w:r>
      <w:r w:rsidR="002245AA" w:rsidRPr="00661F22">
        <w:rPr>
          <w:b/>
          <w:i/>
          <w:sz w:val="20"/>
        </w:rPr>
        <w:t>signed</w:t>
      </w:r>
      <w:r w:rsidR="002245AA" w:rsidRPr="00661F22">
        <w:rPr>
          <w:sz w:val="20"/>
        </w:rPr>
        <w:t xml:space="preserve"> </w:t>
      </w:r>
      <w:r w:rsidRPr="00661F22">
        <w:rPr>
          <w:sz w:val="20"/>
        </w:rPr>
        <w:t>updated version of the supplier’s W-9 is required if you are requesting the following changes:</w:t>
      </w:r>
    </w:p>
    <w:p w:rsidR="00322BB0" w:rsidRPr="00661F22" w:rsidRDefault="00322BB0" w:rsidP="00F87FF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0"/>
        </w:rPr>
      </w:pPr>
      <w:r w:rsidRPr="00661F22">
        <w:rPr>
          <w:sz w:val="20"/>
        </w:rPr>
        <w:t>Changes to their</w:t>
      </w:r>
      <w:r w:rsidR="002245AA" w:rsidRPr="00661F22">
        <w:rPr>
          <w:sz w:val="20"/>
        </w:rPr>
        <w:t xml:space="preserve"> payment or</w:t>
      </w:r>
      <w:r w:rsidRPr="00661F22">
        <w:rPr>
          <w:sz w:val="20"/>
        </w:rPr>
        <w:t xml:space="preserve"> banking information</w:t>
      </w:r>
      <w:r w:rsidR="00C75282" w:rsidRPr="00661F22">
        <w:rPr>
          <w:sz w:val="20"/>
        </w:rPr>
        <w:t>.</w:t>
      </w:r>
    </w:p>
    <w:p w:rsidR="00322BB0" w:rsidRPr="00661F22" w:rsidRDefault="002245AA" w:rsidP="00F87FF6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0"/>
        </w:rPr>
      </w:pPr>
      <w:r w:rsidRPr="00661F22">
        <w:rPr>
          <w:sz w:val="20"/>
        </w:rPr>
        <w:t>Legal name change</w:t>
      </w:r>
      <w:r w:rsidR="006D245E" w:rsidRPr="00661F22">
        <w:rPr>
          <w:sz w:val="20"/>
        </w:rPr>
        <w:t xml:space="preserve"> or reactivation of the supplier record</w:t>
      </w:r>
      <w:r w:rsidRPr="00661F22">
        <w:rPr>
          <w:sz w:val="20"/>
        </w:rPr>
        <w:t xml:space="preserve"> (yet tax ID number remains the same)</w:t>
      </w:r>
      <w:r w:rsidR="00C75282" w:rsidRPr="00661F22">
        <w:rPr>
          <w:sz w:val="20"/>
        </w:rPr>
        <w:t>.</w:t>
      </w:r>
    </w:p>
    <w:p w:rsidR="006D245E" w:rsidRPr="00661F22" w:rsidRDefault="00C75282" w:rsidP="00661F22">
      <w:pPr>
        <w:spacing w:after="0" w:line="240" w:lineRule="auto"/>
        <w:ind w:left="360"/>
        <w:contextualSpacing/>
        <w:rPr>
          <w:sz w:val="20"/>
        </w:rPr>
      </w:pPr>
      <w:r w:rsidRPr="00661F22">
        <w:rPr>
          <w:sz w:val="20"/>
        </w:rPr>
        <w:t>A</w:t>
      </w:r>
      <w:r w:rsidR="006D245E" w:rsidRPr="00661F22">
        <w:rPr>
          <w:sz w:val="20"/>
        </w:rPr>
        <w:t xml:space="preserve">ll fields, including the tax classification (LLC), </w:t>
      </w:r>
      <w:r w:rsidR="006D245E" w:rsidRPr="00661F22">
        <w:rPr>
          <w:i/>
          <w:sz w:val="20"/>
        </w:rPr>
        <w:t>must</w:t>
      </w:r>
      <w:r w:rsidR="006D245E" w:rsidRPr="00661F22">
        <w:rPr>
          <w:sz w:val="20"/>
        </w:rPr>
        <w:t xml:space="preserve"> be completed on the W-9. A tax identification number (TIN) </w:t>
      </w:r>
      <w:r w:rsidR="00624C65" w:rsidRPr="00661F22">
        <w:rPr>
          <w:i/>
          <w:sz w:val="20"/>
        </w:rPr>
        <w:t xml:space="preserve">OR </w:t>
      </w:r>
      <w:r w:rsidR="006D245E" w:rsidRPr="00661F22">
        <w:rPr>
          <w:sz w:val="20"/>
        </w:rPr>
        <w:t xml:space="preserve">a social security number (SSN) </w:t>
      </w:r>
      <w:r w:rsidR="006D245E" w:rsidRPr="00661F22">
        <w:rPr>
          <w:i/>
          <w:sz w:val="20"/>
        </w:rPr>
        <w:t>must</w:t>
      </w:r>
      <w:r w:rsidR="006D245E" w:rsidRPr="00661F22">
        <w:rPr>
          <w:sz w:val="20"/>
        </w:rPr>
        <w:t xml:space="preserve"> be typed on the W-9: </w:t>
      </w:r>
      <w:r w:rsidR="00624C65" w:rsidRPr="00661F22">
        <w:rPr>
          <w:sz w:val="20"/>
        </w:rPr>
        <w:t xml:space="preserve">do </w:t>
      </w:r>
      <w:r w:rsidR="00624C65" w:rsidRPr="00661F22">
        <w:rPr>
          <w:i/>
          <w:sz w:val="20"/>
        </w:rPr>
        <w:t>not</w:t>
      </w:r>
      <w:r w:rsidR="00624C65" w:rsidRPr="00661F22">
        <w:rPr>
          <w:sz w:val="20"/>
        </w:rPr>
        <w:t xml:space="preserve"> list </w:t>
      </w:r>
      <w:r w:rsidR="006D245E" w:rsidRPr="00661F22">
        <w:rPr>
          <w:sz w:val="20"/>
        </w:rPr>
        <w:t>both</w:t>
      </w:r>
      <w:r w:rsidR="00624C65" w:rsidRPr="00661F22">
        <w:rPr>
          <w:sz w:val="20"/>
        </w:rPr>
        <w:t xml:space="preserve"> of them</w:t>
      </w:r>
      <w:r w:rsidR="006D245E" w:rsidRPr="00661F22">
        <w:rPr>
          <w:sz w:val="20"/>
        </w:rPr>
        <w:t>.</w:t>
      </w:r>
      <w:r w:rsidRPr="00661F22">
        <w:rPr>
          <w:sz w:val="20"/>
        </w:rPr>
        <w:t xml:space="preserve"> Signature must be from the supplier, </w:t>
      </w:r>
      <w:r w:rsidRPr="00661F22">
        <w:rPr>
          <w:i/>
          <w:sz w:val="20"/>
        </w:rPr>
        <w:t>not</w:t>
      </w:r>
      <w:r w:rsidRPr="00661F22">
        <w:rPr>
          <w:sz w:val="20"/>
        </w:rPr>
        <w:t xml:space="preserve"> a University employee.</w:t>
      </w:r>
    </w:p>
    <w:p w:rsidR="00322BB0" w:rsidRPr="00661F22" w:rsidRDefault="00C75282" w:rsidP="00661F2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0"/>
        </w:rPr>
      </w:pPr>
      <w:r w:rsidRPr="00661F22">
        <w:rPr>
          <w:sz w:val="20"/>
        </w:rPr>
        <w:t>S</w:t>
      </w:r>
      <w:r w:rsidR="002245AA" w:rsidRPr="00661F22">
        <w:rPr>
          <w:sz w:val="20"/>
        </w:rPr>
        <w:t>end the</w:t>
      </w:r>
      <w:r w:rsidRPr="00661F22">
        <w:rPr>
          <w:sz w:val="20"/>
        </w:rPr>
        <w:t xml:space="preserve"> completed request to </w:t>
      </w:r>
      <w:hyperlink r:id="rId9" w:history="1">
        <w:r w:rsidRPr="00661F22">
          <w:rPr>
            <w:rStyle w:val="Hyperlink"/>
            <w:sz w:val="20"/>
          </w:rPr>
          <w:t>vndrimg@umn.edu</w:t>
        </w:r>
      </w:hyperlink>
      <w:r w:rsidRPr="00661F22">
        <w:rPr>
          <w:sz w:val="20"/>
        </w:rPr>
        <w:t xml:space="preserve">. </w:t>
      </w:r>
      <w:r w:rsidR="00E330DF" w:rsidRPr="00661F22">
        <w:rPr>
          <w:sz w:val="20"/>
        </w:rPr>
        <w:t>This address is a Perceptive Content drawer</w:t>
      </w:r>
      <w:r w:rsidR="00765B72">
        <w:rPr>
          <w:sz w:val="20"/>
        </w:rPr>
        <w:t xml:space="preserve"> that is used only for imaging</w:t>
      </w:r>
      <w:r w:rsidR="00E330DF" w:rsidRPr="00661F22">
        <w:rPr>
          <w:sz w:val="20"/>
        </w:rPr>
        <w:t xml:space="preserve">, </w:t>
      </w:r>
      <w:r w:rsidR="00E330DF" w:rsidRPr="00661F22">
        <w:rPr>
          <w:b/>
          <w:i/>
          <w:sz w:val="20"/>
        </w:rPr>
        <w:t>not</w:t>
      </w:r>
      <w:r w:rsidR="00E330DF" w:rsidRPr="00661F22">
        <w:rPr>
          <w:sz w:val="20"/>
        </w:rPr>
        <w:t xml:space="preserve"> for correspondence</w:t>
      </w:r>
      <w:r w:rsidR="00765B72">
        <w:rPr>
          <w:sz w:val="20"/>
        </w:rPr>
        <w:t>. I</w:t>
      </w:r>
      <w:r w:rsidR="00E330DF" w:rsidRPr="00661F22">
        <w:rPr>
          <w:sz w:val="20"/>
        </w:rPr>
        <w:t xml:space="preserve">t is </w:t>
      </w:r>
      <w:r w:rsidR="00E330DF" w:rsidRPr="00661F22">
        <w:rPr>
          <w:b/>
          <w:i/>
          <w:sz w:val="20"/>
        </w:rPr>
        <w:t>not</w:t>
      </w:r>
      <w:r w:rsidR="00E330DF" w:rsidRPr="00661F22">
        <w:rPr>
          <w:sz w:val="20"/>
        </w:rPr>
        <w:t xml:space="preserve"> monitored for messages.</w:t>
      </w:r>
      <w:r w:rsidR="00E330DF" w:rsidRPr="00661F22">
        <w:rPr>
          <w:sz w:val="20"/>
        </w:rPr>
        <w:br/>
      </w:r>
      <w:r w:rsidRPr="00661F22">
        <w:rPr>
          <w:sz w:val="20"/>
        </w:rPr>
        <w:t>Requests</w:t>
      </w:r>
      <w:r w:rsidR="00FA7E21" w:rsidRPr="00661F22">
        <w:rPr>
          <w:sz w:val="20"/>
        </w:rPr>
        <w:t xml:space="preserve"> </w:t>
      </w:r>
      <w:r w:rsidRPr="00661F22">
        <w:rPr>
          <w:sz w:val="20"/>
        </w:rPr>
        <w:t>sent to that address are</w:t>
      </w:r>
      <w:r w:rsidR="00FA7E21" w:rsidRPr="00661F22">
        <w:rPr>
          <w:sz w:val="20"/>
        </w:rPr>
        <w:t xml:space="preserve"> automatically </w:t>
      </w:r>
      <w:r w:rsidR="00E247FE" w:rsidRPr="00661F22">
        <w:rPr>
          <w:sz w:val="20"/>
        </w:rPr>
        <w:t>imaged and sent to the</w:t>
      </w:r>
      <w:r w:rsidR="00FA7E21" w:rsidRPr="00661F22">
        <w:rPr>
          <w:sz w:val="20"/>
        </w:rPr>
        <w:t xml:space="preserve"> </w:t>
      </w:r>
      <w:r w:rsidR="00E247FE" w:rsidRPr="00661F22">
        <w:rPr>
          <w:sz w:val="20"/>
        </w:rPr>
        <w:t xml:space="preserve">EFS </w:t>
      </w:r>
      <w:r w:rsidR="00FA7E21" w:rsidRPr="00661F22">
        <w:rPr>
          <w:sz w:val="20"/>
        </w:rPr>
        <w:t xml:space="preserve">Supplier Maintenance </w:t>
      </w:r>
      <w:r w:rsidRPr="00661F22">
        <w:rPr>
          <w:sz w:val="20"/>
        </w:rPr>
        <w:t>t</w:t>
      </w:r>
      <w:r w:rsidR="00FA7E21" w:rsidRPr="00661F22">
        <w:rPr>
          <w:sz w:val="20"/>
        </w:rPr>
        <w:t xml:space="preserve">eam. </w:t>
      </w:r>
      <w:r w:rsidRPr="00661F22">
        <w:rPr>
          <w:b/>
          <w:sz w:val="20"/>
        </w:rPr>
        <w:t>IMPORTANT:</w:t>
      </w:r>
      <w:r w:rsidR="00B525BC" w:rsidRPr="00661F22">
        <w:rPr>
          <w:sz w:val="20"/>
        </w:rPr>
        <w:t xml:space="preserve"> </w:t>
      </w:r>
      <w:r w:rsidRPr="00661F22">
        <w:rPr>
          <w:sz w:val="20"/>
        </w:rPr>
        <w:t>T</w:t>
      </w:r>
      <w:r w:rsidR="00B525BC" w:rsidRPr="00661F22">
        <w:rPr>
          <w:sz w:val="20"/>
        </w:rPr>
        <w:t xml:space="preserve">he </w:t>
      </w:r>
      <w:r w:rsidR="00FA7E21" w:rsidRPr="00661F22">
        <w:rPr>
          <w:sz w:val="20"/>
        </w:rPr>
        <w:t xml:space="preserve">imaging </w:t>
      </w:r>
      <w:r w:rsidR="00B525BC" w:rsidRPr="00661F22">
        <w:rPr>
          <w:sz w:val="20"/>
        </w:rPr>
        <w:t xml:space="preserve">system </w:t>
      </w:r>
      <w:r w:rsidR="00FA7E21" w:rsidRPr="00661F22">
        <w:rPr>
          <w:sz w:val="20"/>
        </w:rPr>
        <w:t xml:space="preserve">(Perceptive Content) </w:t>
      </w:r>
      <w:r w:rsidR="00B525BC" w:rsidRPr="00661F22">
        <w:rPr>
          <w:sz w:val="20"/>
        </w:rPr>
        <w:t xml:space="preserve">will </w:t>
      </w:r>
      <w:r w:rsidR="00E247FE" w:rsidRPr="00661F22">
        <w:rPr>
          <w:sz w:val="20"/>
        </w:rPr>
        <w:t xml:space="preserve">automatically </w:t>
      </w:r>
      <w:r w:rsidRPr="00661F22">
        <w:rPr>
          <w:sz w:val="20"/>
        </w:rPr>
        <w:t>reject your request if the following aren’t correct:</w:t>
      </w:r>
    </w:p>
    <w:p w:rsidR="00B525BC" w:rsidRPr="00661F22" w:rsidRDefault="00FA7E21" w:rsidP="00661F2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</w:rPr>
      </w:pPr>
      <w:r w:rsidRPr="00661F22">
        <w:rPr>
          <w:b/>
          <w:sz w:val="20"/>
        </w:rPr>
        <w:t>Email’s s</w:t>
      </w:r>
      <w:r w:rsidR="00B525BC" w:rsidRPr="00661F22">
        <w:rPr>
          <w:b/>
          <w:sz w:val="20"/>
        </w:rPr>
        <w:t xml:space="preserve">ubject must be the ten digit EFS supplier ID number. </w:t>
      </w:r>
      <w:r w:rsidR="00B525BC" w:rsidRPr="00661F22">
        <w:rPr>
          <w:sz w:val="20"/>
        </w:rPr>
        <w:t xml:space="preserve">The system will reject </w:t>
      </w:r>
      <w:r w:rsidR="00B525BC" w:rsidRPr="00661F22">
        <w:rPr>
          <w:i/>
          <w:sz w:val="20"/>
        </w:rPr>
        <w:t>anything</w:t>
      </w:r>
      <w:r w:rsidR="00B525BC" w:rsidRPr="00661F22">
        <w:rPr>
          <w:sz w:val="20"/>
        </w:rPr>
        <w:t xml:space="preserve"> </w:t>
      </w:r>
      <w:r w:rsidR="00C75282" w:rsidRPr="00661F22">
        <w:rPr>
          <w:sz w:val="20"/>
        </w:rPr>
        <w:t xml:space="preserve">and </w:t>
      </w:r>
      <w:r w:rsidR="00C75282" w:rsidRPr="00661F22">
        <w:rPr>
          <w:i/>
          <w:sz w:val="20"/>
        </w:rPr>
        <w:t xml:space="preserve">everything </w:t>
      </w:r>
      <w:r w:rsidR="00B525BC" w:rsidRPr="00661F22">
        <w:rPr>
          <w:sz w:val="20"/>
        </w:rPr>
        <w:t>else.</w:t>
      </w:r>
    </w:p>
    <w:p w:rsidR="00B525BC" w:rsidRPr="00661F22" w:rsidRDefault="00FA7E21" w:rsidP="00661F2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</w:rPr>
      </w:pPr>
      <w:r w:rsidRPr="00661F22">
        <w:rPr>
          <w:sz w:val="20"/>
        </w:rPr>
        <w:t xml:space="preserve">If there are multiple attachments associated to your request, </w:t>
      </w:r>
      <w:r w:rsidRPr="00661F22">
        <w:rPr>
          <w:b/>
          <w:sz w:val="20"/>
        </w:rPr>
        <w:t>each form must be its own file</w:t>
      </w:r>
      <w:r w:rsidRPr="00661F22">
        <w:rPr>
          <w:sz w:val="20"/>
        </w:rPr>
        <w:t xml:space="preserve">. </w:t>
      </w:r>
      <w:r w:rsidR="00C75282" w:rsidRPr="00661F22">
        <w:rPr>
          <w:sz w:val="20"/>
        </w:rPr>
        <w:t>D</w:t>
      </w:r>
      <w:r w:rsidRPr="00661F22">
        <w:rPr>
          <w:sz w:val="20"/>
        </w:rPr>
        <w:t xml:space="preserve">o </w:t>
      </w:r>
      <w:r w:rsidR="00C75282" w:rsidRPr="00661F22">
        <w:rPr>
          <w:b/>
          <w:i/>
          <w:sz w:val="20"/>
        </w:rPr>
        <w:t>not</w:t>
      </w:r>
      <w:r w:rsidRPr="00661F22">
        <w:rPr>
          <w:sz w:val="20"/>
        </w:rPr>
        <w:t xml:space="preserve"> combine this form and the W-9 together</w:t>
      </w:r>
      <w:r w:rsidR="00C75282" w:rsidRPr="00661F22">
        <w:rPr>
          <w:sz w:val="20"/>
        </w:rPr>
        <w:t xml:space="preserve"> into one file</w:t>
      </w:r>
      <w:r w:rsidRPr="00661F22">
        <w:rPr>
          <w:sz w:val="20"/>
        </w:rPr>
        <w:t xml:space="preserve">. Combined </w:t>
      </w:r>
      <w:r w:rsidR="00C75282" w:rsidRPr="00661F22">
        <w:rPr>
          <w:sz w:val="20"/>
        </w:rPr>
        <w:t>attachments cannot be accepted</w:t>
      </w:r>
      <w:r w:rsidR="00CE5E19">
        <w:rPr>
          <w:sz w:val="20"/>
        </w:rPr>
        <w:t xml:space="preserve"> and will be returned to the requester</w:t>
      </w:r>
      <w:r w:rsidRPr="00661F22">
        <w:rPr>
          <w:sz w:val="20"/>
        </w:rPr>
        <w:t xml:space="preserve">. </w:t>
      </w:r>
    </w:p>
    <w:p w:rsidR="00FA7E21" w:rsidRDefault="00FA7E21" w:rsidP="00661F22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</w:rPr>
      </w:pPr>
      <w:r w:rsidRPr="00661F22">
        <w:rPr>
          <w:sz w:val="20"/>
        </w:rPr>
        <w:t xml:space="preserve">Do </w:t>
      </w:r>
      <w:r w:rsidR="00C75282" w:rsidRPr="00661F22">
        <w:rPr>
          <w:b/>
          <w:i/>
          <w:sz w:val="20"/>
        </w:rPr>
        <w:t>not</w:t>
      </w:r>
      <w:r w:rsidRPr="00661F22">
        <w:rPr>
          <w:sz w:val="20"/>
        </w:rPr>
        <w:t xml:space="preserve"> use hyphens, symbols, or special characters in your file</w:t>
      </w:r>
      <w:r w:rsidR="00C75282" w:rsidRPr="00661F22">
        <w:rPr>
          <w:sz w:val="20"/>
        </w:rPr>
        <w:t xml:space="preserve"> </w:t>
      </w:r>
      <w:r w:rsidRPr="00661F22">
        <w:rPr>
          <w:sz w:val="20"/>
        </w:rPr>
        <w:t>names. The system will reject those.</w:t>
      </w:r>
    </w:p>
    <w:p w:rsidR="009032F8" w:rsidRPr="00661F22" w:rsidRDefault="009032F8" w:rsidP="009032F8">
      <w:pPr>
        <w:pStyle w:val="ListParagraph"/>
        <w:spacing w:after="0" w:line="240" w:lineRule="auto"/>
        <w:rPr>
          <w:sz w:val="20"/>
        </w:rPr>
      </w:pPr>
    </w:p>
    <w:p w:rsidR="00E247FE" w:rsidRPr="00661F22" w:rsidRDefault="00B525BC" w:rsidP="009032F8">
      <w:pPr>
        <w:spacing w:after="0" w:line="240" w:lineRule="auto"/>
        <w:ind w:left="360"/>
        <w:contextualSpacing/>
        <w:rPr>
          <w:sz w:val="20"/>
        </w:rPr>
      </w:pPr>
      <w:r w:rsidRPr="00661F22">
        <w:rPr>
          <w:sz w:val="20"/>
        </w:rPr>
        <w:t xml:space="preserve">Questions? Contact the University Financial Helpline at (612) 624-1617 or </w:t>
      </w:r>
      <w:hyperlink r:id="rId10" w:history="1">
        <w:r w:rsidRPr="00661F22">
          <w:rPr>
            <w:rStyle w:val="Hyperlink"/>
            <w:sz w:val="20"/>
          </w:rPr>
          <w:t>controller@umn.edu</w:t>
        </w:r>
      </w:hyperlink>
      <w:r w:rsidRPr="00661F22">
        <w:rPr>
          <w:sz w:val="20"/>
        </w:rPr>
        <w:t>.</w:t>
      </w:r>
    </w:p>
    <w:p w:rsidR="00E330DF" w:rsidRPr="00661F22" w:rsidRDefault="00E330DF" w:rsidP="00E330DF">
      <w:pPr>
        <w:spacing w:after="0" w:line="240" w:lineRule="auto"/>
        <w:ind w:left="360"/>
        <w:contextualSpacing/>
        <w:jc w:val="center"/>
        <w:rPr>
          <w:sz w:val="8"/>
        </w:rPr>
      </w:pPr>
    </w:p>
    <w:sectPr w:rsidR="00E330DF" w:rsidRPr="00661F22" w:rsidSect="00322BB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17" w:rsidRDefault="00586417" w:rsidP="00E330DF">
      <w:pPr>
        <w:spacing w:after="0" w:line="240" w:lineRule="auto"/>
      </w:pPr>
      <w:r>
        <w:separator/>
      </w:r>
    </w:p>
  </w:endnote>
  <w:endnote w:type="continuationSeparator" w:id="0">
    <w:p w:rsidR="00586417" w:rsidRDefault="00586417" w:rsidP="00E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DF" w:rsidRPr="00E330DF" w:rsidRDefault="00E330DF" w:rsidP="00E330DF">
    <w:pPr>
      <w:tabs>
        <w:tab w:val="center" w:pos="5940"/>
      </w:tabs>
      <w:spacing w:after="0" w:line="240" w:lineRule="auto"/>
      <w:ind w:left="360"/>
      <w:contextualSpacing/>
      <w:rPr>
        <w:sz w:val="16"/>
      </w:rPr>
    </w:pPr>
    <w:r w:rsidRPr="00E330DF">
      <w:rPr>
        <w:sz w:val="12"/>
      </w:rPr>
      <w:t>June 2</w:t>
    </w:r>
    <w:r w:rsidR="009032F8">
      <w:rPr>
        <w:sz w:val="12"/>
      </w:rPr>
      <w:t>9</w:t>
    </w:r>
    <w:r w:rsidRPr="00E330DF">
      <w:rPr>
        <w:sz w:val="12"/>
      </w:rPr>
      <w:t>, 2018</w:t>
    </w:r>
    <w:r>
      <w:rPr>
        <w:sz w:val="12"/>
      </w:rPr>
      <w:tab/>
    </w:r>
    <w:r w:rsidRPr="00E330DF">
      <w:rPr>
        <w:sz w:val="16"/>
      </w:rPr>
      <w:t xml:space="preserve">You may delete these instructions </w:t>
    </w:r>
    <w:r w:rsidRPr="00E330DF">
      <w:rPr>
        <w:i/>
        <w:sz w:val="16"/>
      </w:rPr>
      <w:t>after</w:t>
    </w:r>
    <w:r w:rsidRPr="00E330DF">
      <w:rPr>
        <w:sz w:val="16"/>
      </w:rPr>
      <w:t xml:space="preserve"> you’ve completed the form, if you need to fit your request details onto one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17" w:rsidRDefault="00586417" w:rsidP="00E330DF">
      <w:pPr>
        <w:spacing w:after="0" w:line="240" w:lineRule="auto"/>
      </w:pPr>
      <w:r>
        <w:separator/>
      </w:r>
    </w:p>
  </w:footnote>
  <w:footnote w:type="continuationSeparator" w:id="0">
    <w:p w:rsidR="00586417" w:rsidRDefault="00586417" w:rsidP="00E3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9EB"/>
    <w:multiLevelType w:val="hybridMultilevel"/>
    <w:tmpl w:val="C922CE5C"/>
    <w:lvl w:ilvl="0" w:tplc="B05644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471C3"/>
    <w:multiLevelType w:val="hybridMultilevel"/>
    <w:tmpl w:val="EBE40BEA"/>
    <w:lvl w:ilvl="0" w:tplc="CBF8A8EC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C16532"/>
    <w:multiLevelType w:val="hybridMultilevel"/>
    <w:tmpl w:val="59129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EB6CA2"/>
    <w:multiLevelType w:val="hybridMultilevel"/>
    <w:tmpl w:val="A10249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B"/>
    <w:rsid w:val="0006606D"/>
    <w:rsid w:val="000725D9"/>
    <w:rsid w:val="000928EC"/>
    <w:rsid w:val="0014100D"/>
    <w:rsid w:val="001E1762"/>
    <w:rsid w:val="002245AA"/>
    <w:rsid w:val="00297B90"/>
    <w:rsid w:val="00322BB0"/>
    <w:rsid w:val="0039607B"/>
    <w:rsid w:val="0040372B"/>
    <w:rsid w:val="0041357A"/>
    <w:rsid w:val="004231B8"/>
    <w:rsid w:val="00476A57"/>
    <w:rsid w:val="00544534"/>
    <w:rsid w:val="00586417"/>
    <w:rsid w:val="00624C65"/>
    <w:rsid w:val="00661F22"/>
    <w:rsid w:val="006D245E"/>
    <w:rsid w:val="00717135"/>
    <w:rsid w:val="007408CA"/>
    <w:rsid w:val="00761BF8"/>
    <w:rsid w:val="00765B72"/>
    <w:rsid w:val="00771730"/>
    <w:rsid w:val="007B0880"/>
    <w:rsid w:val="007D5858"/>
    <w:rsid w:val="00816109"/>
    <w:rsid w:val="008907EC"/>
    <w:rsid w:val="009032F8"/>
    <w:rsid w:val="00917D17"/>
    <w:rsid w:val="00AD7122"/>
    <w:rsid w:val="00B13570"/>
    <w:rsid w:val="00B413A5"/>
    <w:rsid w:val="00B525BC"/>
    <w:rsid w:val="00B90062"/>
    <w:rsid w:val="00B90674"/>
    <w:rsid w:val="00BC52EA"/>
    <w:rsid w:val="00BD6BEB"/>
    <w:rsid w:val="00C75282"/>
    <w:rsid w:val="00C860FB"/>
    <w:rsid w:val="00CD4636"/>
    <w:rsid w:val="00CE4A61"/>
    <w:rsid w:val="00CE5E19"/>
    <w:rsid w:val="00CF68A7"/>
    <w:rsid w:val="00D45051"/>
    <w:rsid w:val="00DE2AAE"/>
    <w:rsid w:val="00E15029"/>
    <w:rsid w:val="00E247FE"/>
    <w:rsid w:val="00E330DF"/>
    <w:rsid w:val="00F00B20"/>
    <w:rsid w:val="00F87FF6"/>
    <w:rsid w:val="00F97A33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1563"/>
  <w15:chartTrackingRefBased/>
  <w15:docId w15:val="{B038697B-AEB1-4696-9FC9-31A1914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5B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247F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DF"/>
  </w:style>
  <w:style w:type="paragraph" w:styleId="Footer">
    <w:name w:val="footer"/>
    <w:basedOn w:val="Normal"/>
    <w:link w:val="FooterChar"/>
    <w:uiPriority w:val="99"/>
    <w:unhideWhenUsed/>
    <w:rsid w:val="00E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roller@um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drimg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06AC-8911-4233-B7D9-6048716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 Berning</dc:creator>
  <cp:keywords/>
  <dc:description/>
  <cp:lastModifiedBy>Carrie J Meyer</cp:lastModifiedBy>
  <cp:revision>4</cp:revision>
  <cp:lastPrinted>2018-06-29T18:08:00Z</cp:lastPrinted>
  <dcterms:created xsi:type="dcterms:W3CDTF">2018-06-29T20:04:00Z</dcterms:created>
  <dcterms:modified xsi:type="dcterms:W3CDTF">2018-07-02T17:58:00Z</dcterms:modified>
</cp:coreProperties>
</file>